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72" w:rsidRDefault="00601AC0" w:rsidP="00601AC0">
      <w:pPr>
        <w:pStyle w:val="NormalWeb"/>
        <w:shd w:val="clear" w:color="auto" w:fill="FFFFFF"/>
        <w:spacing w:before="0" w:after="0"/>
        <w:jc w:val="center"/>
        <w:rPr>
          <w:rFonts w:ascii="Georgia" w:hAnsi="Georgia"/>
          <w:b/>
          <w:bCs/>
          <w:sz w:val="28"/>
          <w:szCs w:val="28"/>
          <w:u w:color="0000FF"/>
        </w:rPr>
      </w:pPr>
      <w:r>
        <w:rPr>
          <w:rFonts w:ascii="Calibri" w:eastAsia="Calibri" w:hAnsi="Calibri" w:cs="Calibri"/>
          <w:b/>
          <w:bCs/>
          <w:noProof/>
          <w:sz w:val="22"/>
          <w:szCs w:val="22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5448300</wp:posOffset>
            </wp:positionH>
            <wp:positionV relativeFrom="line">
              <wp:posOffset>-137795</wp:posOffset>
            </wp:positionV>
            <wp:extent cx="1336379" cy="1467106"/>
            <wp:effectExtent l="0" t="0" r="0" b="0"/>
            <wp:wrapThrough wrapText="bothSides" distL="152400" distR="152400">
              <wp:wrapPolygon edited="1">
                <wp:start x="-77" y="-70"/>
                <wp:lineTo x="-77" y="0"/>
                <wp:lineTo x="-77" y="21602"/>
                <wp:lineTo x="-77" y="21672"/>
                <wp:lineTo x="0" y="21672"/>
                <wp:lineTo x="21598" y="21672"/>
                <wp:lineTo x="21675" y="21672"/>
                <wp:lineTo x="21675" y="21602"/>
                <wp:lineTo x="21675" y="0"/>
                <wp:lineTo x="21675" y="-70"/>
                <wp:lineTo x="21598" y="-70"/>
                <wp:lineTo x="0" y="-70"/>
                <wp:lineTo x="-77" y="-70"/>
              </wp:wrapPolygon>
            </wp:wrapThrough>
            <wp:docPr id="1073741826" name="officeArt object" descr="9B47474C-DBDF-4329-A705-6B5EB85FAD4B-L0-0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9B47474C-DBDF-4329-A705-6B5EB85FAD4B-L0-001.jpeg" descr="9B47474C-DBDF-4329-A705-6B5EB85FAD4B-L0-001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t="2951" b="32021"/>
                    <a:stretch>
                      <a:fillRect/>
                    </a:stretch>
                  </pic:blipFill>
                  <pic:spPr>
                    <a:xfrm>
                      <a:off x="0" y="0"/>
                      <a:ext cx="1336379" cy="1467106"/>
                    </a:xfrm>
                    <a:prstGeom prst="rect">
                      <a:avLst/>
                    </a:prstGeom>
                    <a:ln w="9525" cap="flat">
                      <a:solidFill>
                        <a:srgbClr val="7E786C"/>
                      </a:solidFill>
                      <a:prstDash val="solid"/>
                      <a:miter lim="400000"/>
                    </a:ln>
                    <a:effectLst>
                      <a:outerShdw blurRad="25400" dist="12700" dir="408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A1F1F">
        <w:rPr>
          <w:rFonts w:ascii="Calibri" w:eastAsia="Calibri" w:hAnsi="Calibri" w:cs="Calibri"/>
          <w:b/>
          <w:bCs/>
          <w:noProof/>
          <w:sz w:val="22"/>
          <w:szCs w:val="22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4762</wp:posOffset>
            </wp:positionH>
            <wp:positionV relativeFrom="line">
              <wp:posOffset>-147637</wp:posOffset>
            </wp:positionV>
            <wp:extent cx="1308928" cy="1476772"/>
            <wp:effectExtent l="0" t="0" r="0" b="0"/>
            <wp:wrapThrough wrapText="bothSides" distL="152400" distR="152400">
              <wp:wrapPolygon edited="1">
                <wp:start x="-79" y="-70"/>
                <wp:lineTo x="-79" y="0"/>
                <wp:lineTo x="-79" y="21600"/>
                <wp:lineTo x="-79" y="21670"/>
                <wp:lineTo x="0" y="21670"/>
                <wp:lineTo x="21599" y="21670"/>
                <wp:lineTo x="21678" y="21670"/>
                <wp:lineTo x="21678" y="21600"/>
                <wp:lineTo x="21678" y="0"/>
                <wp:lineTo x="21678" y="-70"/>
                <wp:lineTo x="21599" y="-70"/>
                <wp:lineTo x="0" y="-70"/>
                <wp:lineTo x="-79" y="-70"/>
              </wp:wrapPolygon>
            </wp:wrapThrough>
            <wp:docPr id="1073741825" name="officeArt object" descr="0F3D9802-EBA7-4D40-BD6D-0D6F9C3511D6-L0-0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F3D9802-EBA7-4D40-BD6D-0D6F9C3511D6-L0-001.jpeg" descr="0F3D9802-EBA7-4D40-BD6D-0D6F9C3511D6-L0-001.jpe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28" cy="1476772"/>
                    </a:xfrm>
                    <a:prstGeom prst="rect">
                      <a:avLst/>
                    </a:prstGeom>
                    <a:ln w="9525" cap="flat">
                      <a:solidFill>
                        <a:srgbClr val="7E786C"/>
                      </a:solidFill>
                      <a:prstDash val="solid"/>
                      <a:miter lim="400000"/>
                    </a:ln>
                    <a:effectLst>
                      <a:outerShdw blurRad="25400" dist="12700" dir="408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A1F1F">
        <w:rPr>
          <w:rFonts w:ascii="Georgia" w:hAnsi="Georgia"/>
          <w:b/>
          <w:bCs/>
          <w:sz w:val="28"/>
          <w:szCs w:val="28"/>
          <w:u w:color="0000FF"/>
        </w:rPr>
        <w:t>Association of Missouri</w:t>
      </w:r>
    </w:p>
    <w:p w:rsidR="002E6B3F" w:rsidRPr="00CD3372" w:rsidRDefault="00340220" w:rsidP="00601AC0">
      <w:pPr>
        <w:pStyle w:val="NormalWeb"/>
        <w:shd w:val="clear" w:color="auto" w:fill="FFFFFF"/>
        <w:spacing w:before="0" w:after="0"/>
        <w:jc w:val="center"/>
        <w:rPr>
          <w:rFonts w:ascii="Georgia" w:eastAsia="Georgia" w:hAnsi="Georgia" w:cs="Georgia"/>
          <w:b/>
          <w:bCs/>
          <w:sz w:val="28"/>
          <w:szCs w:val="28"/>
          <w:u w:color="0000FF"/>
        </w:rPr>
      </w:pPr>
      <w:r>
        <w:rPr>
          <w:rFonts w:ascii="Georgia" w:hAnsi="Georgia"/>
          <w:b/>
          <w:bCs/>
          <w:sz w:val="28"/>
          <w:szCs w:val="28"/>
          <w:u w:color="0000FF"/>
        </w:rPr>
        <w:t>Interpreter’s Scholarships</w:t>
      </w:r>
    </w:p>
    <w:p w:rsidR="00D21A35" w:rsidRDefault="00D21A35" w:rsidP="00E74A99">
      <w:pPr>
        <w:jc w:val="center"/>
        <w:outlineLvl w:val="0"/>
        <w:rPr>
          <w:rFonts w:ascii="Georgia" w:eastAsia="Georgia" w:hAnsi="Georgia" w:cs="Georgia"/>
          <w:b/>
          <w:bCs/>
          <w:color w:val="0000FF"/>
          <w:sz w:val="28"/>
          <w:szCs w:val="28"/>
          <w:u w:color="0000FF"/>
        </w:rPr>
      </w:pPr>
    </w:p>
    <w:p w:rsidR="00D21A35" w:rsidRPr="004346D5" w:rsidRDefault="00D21A35" w:rsidP="00D21A35">
      <w:pPr>
        <w:jc w:val="center"/>
        <w:rPr>
          <w:b/>
          <w:bCs/>
          <w:color w:val="auto"/>
          <w:sz w:val="28"/>
          <w:szCs w:val="28"/>
          <w:u w:color="0000FF"/>
        </w:rPr>
      </w:pPr>
      <w:r w:rsidRPr="004346D5">
        <w:rPr>
          <w:b/>
          <w:bCs/>
          <w:color w:val="auto"/>
          <w:sz w:val="28"/>
          <w:szCs w:val="28"/>
          <w:u w:color="0000FF"/>
        </w:rPr>
        <w:t>George Kastler Graduate Scholarship</w:t>
      </w:r>
    </w:p>
    <w:p w:rsidR="00D21A35" w:rsidRPr="004346D5" w:rsidRDefault="00D21A35" w:rsidP="00D21A35">
      <w:pPr>
        <w:jc w:val="center"/>
        <w:rPr>
          <w:b/>
          <w:bCs/>
          <w:color w:val="auto"/>
          <w:sz w:val="28"/>
          <w:szCs w:val="28"/>
          <w:u w:color="0000FF"/>
        </w:rPr>
      </w:pPr>
      <w:r w:rsidRPr="004346D5">
        <w:rPr>
          <w:b/>
          <w:bCs/>
          <w:color w:val="auto"/>
          <w:sz w:val="28"/>
          <w:szCs w:val="28"/>
          <w:u w:color="0000FF"/>
        </w:rPr>
        <w:t xml:space="preserve">Aubree </w:t>
      </w:r>
      <w:proofErr w:type="spellStart"/>
      <w:r w:rsidRPr="004346D5">
        <w:rPr>
          <w:b/>
          <w:bCs/>
          <w:color w:val="auto"/>
          <w:sz w:val="28"/>
          <w:szCs w:val="28"/>
          <w:u w:color="0000FF"/>
        </w:rPr>
        <w:t>Schmid</w:t>
      </w:r>
      <w:proofErr w:type="spellEnd"/>
      <w:r w:rsidRPr="004346D5">
        <w:rPr>
          <w:b/>
          <w:bCs/>
          <w:color w:val="auto"/>
          <w:sz w:val="28"/>
          <w:szCs w:val="28"/>
          <w:u w:color="0000FF"/>
        </w:rPr>
        <w:t xml:space="preserve"> Undergraduate Scholarship</w:t>
      </w:r>
    </w:p>
    <w:p w:rsidR="00E74A99" w:rsidRPr="00D21A35" w:rsidRDefault="00E74A99" w:rsidP="00D21A35">
      <w:pPr>
        <w:jc w:val="center"/>
        <w:rPr>
          <w:b/>
          <w:bCs/>
          <w:color w:val="0000FF"/>
          <w:sz w:val="28"/>
          <w:szCs w:val="28"/>
          <w:u w:color="0000FF"/>
        </w:rPr>
      </w:pPr>
    </w:p>
    <w:p w:rsidR="00E74A99" w:rsidRPr="004346D5" w:rsidRDefault="00E74A99">
      <w:pPr>
        <w:jc w:val="both"/>
        <w:rPr>
          <w:b/>
          <w:bCs/>
          <w:color w:val="auto"/>
          <w:sz w:val="28"/>
          <w:szCs w:val="28"/>
          <w:u w:color="0000FF"/>
        </w:rPr>
      </w:pPr>
    </w:p>
    <w:p w:rsidR="002E6B3F" w:rsidRDefault="00D21A35" w:rsidP="00D21A35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4346D5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     </w:t>
      </w:r>
      <w:r w:rsidR="00E74A99" w:rsidRPr="004346D5">
        <w:rPr>
          <w:rFonts w:ascii="Calibri" w:eastAsia="Calibri" w:hAnsi="Calibri" w:cs="Calibri"/>
          <w:b/>
          <w:bCs/>
          <w:color w:val="auto"/>
          <w:sz w:val="22"/>
          <w:szCs w:val="22"/>
        </w:rPr>
        <w:t>George Kastler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  <w:t xml:space="preserve">                       </w:t>
      </w:r>
      <w:r w:rsidR="00601AC0">
        <w:rPr>
          <w:rFonts w:ascii="Calibri" w:eastAsia="Calibri" w:hAnsi="Calibri" w:cs="Calibri"/>
          <w:b/>
          <w:bCs/>
          <w:sz w:val="22"/>
          <w:szCs w:val="22"/>
        </w:rPr>
        <w:t xml:space="preserve">            </w:t>
      </w:r>
      <w:r w:rsidR="00E74A99" w:rsidRPr="004346D5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Aubree </w:t>
      </w:r>
      <w:proofErr w:type="spellStart"/>
      <w:r w:rsidR="00E74A99" w:rsidRPr="004346D5">
        <w:rPr>
          <w:rFonts w:ascii="Calibri" w:eastAsia="Calibri" w:hAnsi="Calibri" w:cs="Calibri"/>
          <w:b/>
          <w:bCs/>
          <w:color w:val="auto"/>
          <w:sz w:val="22"/>
          <w:szCs w:val="22"/>
        </w:rPr>
        <w:t>Schmid</w:t>
      </w:r>
      <w:proofErr w:type="spellEnd"/>
      <w:r w:rsidR="00E74A99" w:rsidRPr="004346D5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</w:p>
    <w:p w:rsidR="002E6B3F" w:rsidRDefault="00E74A99">
      <w:pPr>
        <w:pStyle w:val="NormalWeb"/>
        <w:shd w:val="clear" w:color="auto" w:fill="FFFFFF"/>
        <w:spacing w:before="0" w:after="0"/>
        <w:outlineLvl w:val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</w:p>
    <w:p w:rsidR="002E6B3F" w:rsidRPr="001B1710" w:rsidRDefault="004A1F1F">
      <w:pPr>
        <w:pStyle w:val="NormalWeb"/>
        <w:shd w:val="clear" w:color="auto" w:fill="FFFFFF"/>
        <w:spacing w:before="0" w:after="0"/>
        <w:outlineLvl w:val="0"/>
        <w:rPr>
          <w:rFonts w:ascii="Helvetica Neue" w:eastAsia="Helvetica Neue" w:hAnsi="Helvetica Neue" w:cs="Helvetica Neue"/>
          <w:b/>
        </w:rPr>
      </w:pPr>
      <w:r w:rsidRPr="001B1710">
        <w:rPr>
          <w:rFonts w:ascii="Helvetica Neue" w:hAnsi="Helvetica Neue"/>
          <w:b/>
        </w:rPr>
        <w:t>WHO:</w:t>
      </w:r>
    </w:p>
    <w:p w:rsidR="00393EF7" w:rsidRDefault="00AA2855">
      <w:pPr>
        <w:pStyle w:val="NormalWeb"/>
        <w:shd w:val="clear" w:color="auto" w:fill="FFFFFF"/>
        <w:spacing w:before="0" w:after="0"/>
        <w:rPr>
          <w:rFonts w:ascii="Helvetica Neue" w:hAnsi="Helvetica Neue" w:hint="eastAsia"/>
        </w:rPr>
      </w:pPr>
      <w:r>
        <w:rPr>
          <w:rFonts w:ascii="Helvetica Neue" w:hAnsi="Helvetica Neue" w:hint="eastAsia"/>
        </w:rPr>
        <w:t>T</w:t>
      </w:r>
      <w:r>
        <w:rPr>
          <w:rFonts w:ascii="Helvetica Neue" w:hAnsi="Helvetica Neue"/>
        </w:rPr>
        <w:t>he scholarships are open to s</w:t>
      </w:r>
      <w:r w:rsidR="004A1F1F">
        <w:rPr>
          <w:rFonts w:ascii="Helvetica Neue" w:hAnsi="Helvetica Neue"/>
        </w:rPr>
        <w:t xml:space="preserve">tudents in Missouri colleges and </w:t>
      </w:r>
      <w:r w:rsidR="004A1F1F" w:rsidRPr="00C47933">
        <w:rPr>
          <w:rFonts w:ascii="Helvetica Neue" w:hAnsi="Helvetica Neue"/>
        </w:rPr>
        <w:t xml:space="preserve">universities </w:t>
      </w:r>
      <w:r w:rsidR="00375001">
        <w:rPr>
          <w:rFonts w:ascii="Helvetica Neue" w:hAnsi="Helvetica Neue"/>
          <w:color w:val="auto"/>
        </w:rPr>
        <w:t>or</w:t>
      </w:r>
      <w:r w:rsidR="004A1F1F">
        <w:rPr>
          <w:rFonts w:ascii="Helvetica Neue" w:hAnsi="Helvetica Neue"/>
        </w:rPr>
        <w:t xml:space="preserve"> permanent Missouri </w:t>
      </w:r>
      <w:r w:rsidR="00393EF7">
        <w:rPr>
          <w:rFonts w:ascii="Helvetica Neue" w:hAnsi="Helvetica Neue"/>
        </w:rPr>
        <w:t>residents</w:t>
      </w:r>
    </w:p>
    <w:p w:rsidR="00C83D7E" w:rsidRDefault="00393EF7">
      <w:pPr>
        <w:pStyle w:val="NormalWeb"/>
        <w:shd w:val="clear" w:color="auto" w:fill="FFFFFF"/>
        <w:spacing w:before="0" w:after="0"/>
        <w:rPr>
          <w:rFonts w:ascii="Helvetica Neue" w:hAnsi="Helvetica Neue" w:hint="eastAsia"/>
        </w:rPr>
      </w:pPr>
      <w:proofErr w:type="gramStart"/>
      <w:r>
        <w:rPr>
          <w:rFonts w:ascii="Helvetica Neue" w:hAnsi="Helvetica Neue"/>
        </w:rPr>
        <w:t>attending</w:t>
      </w:r>
      <w:proofErr w:type="gramEnd"/>
      <w:r w:rsidR="004A1F1F">
        <w:rPr>
          <w:rFonts w:ascii="Helvetica Neue" w:hAnsi="Helvetica Neue"/>
        </w:rPr>
        <w:t xml:space="preserve"> co</w:t>
      </w:r>
      <w:r w:rsidR="00AA2855">
        <w:rPr>
          <w:rFonts w:ascii="Helvetica Neue" w:hAnsi="Helvetica Neue"/>
        </w:rPr>
        <w:t>l</w:t>
      </w:r>
      <w:r w:rsidR="004A1F1F">
        <w:rPr>
          <w:rFonts w:ascii="Helvetica Neue" w:hAnsi="Helvetica Neue"/>
        </w:rPr>
        <w:t>le</w:t>
      </w:r>
      <w:r w:rsidR="00AA2855">
        <w:rPr>
          <w:rFonts w:ascii="Helvetica Neue" w:hAnsi="Helvetica Neue"/>
        </w:rPr>
        <w:t>g</w:t>
      </w:r>
      <w:r w:rsidR="004A1F1F">
        <w:rPr>
          <w:rFonts w:ascii="Helvetica Neue" w:hAnsi="Helvetica Neue"/>
        </w:rPr>
        <w:t>es</w:t>
      </w:r>
      <w:r w:rsidR="00AA2855">
        <w:rPr>
          <w:rFonts w:ascii="Helvetica Neue" w:hAnsi="Helvetica Neue"/>
        </w:rPr>
        <w:t xml:space="preserve"> or </w:t>
      </w:r>
      <w:r w:rsidR="004A1F1F">
        <w:rPr>
          <w:rFonts w:ascii="Helvetica Neue" w:hAnsi="Helvetica Neue"/>
        </w:rPr>
        <w:t>universities in another state or country</w:t>
      </w:r>
      <w:r w:rsidR="00C83D7E">
        <w:rPr>
          <w:rFonts w:ascii="Helvetica Neue" w:hAnsi="Helvetica Neue"/>
        </w:rPr>
        <w:t xml:space="preserve">. </w:t>
      </w:r>
      <w:r w:rsidR="00AA2855">
        <w:rPr>
          <w:rFonts w:ascii="Helvetica Neue" w:hAnsi="Helvetica Neue"/>
        </w:rPr>
        <w:t>Applicants must be s</w:t>
      </w:r>
      <w:r w:rsidR="004A1F1F">
        <w:rPr>
          <w:rFonts w:ascii="Helvetica Neue" w:hAnsi="Helvetica Neue"/>
        </w:rPr>
        <w:t>tudying in the field of</w:t>
      </w:r>
    </w:p>
    <w:p w:rsidR="00391C49" w:rsidRPr="0026376F" w:rsidRDefault="004A1F1F">
      <w:pPr>
        <w:pStyle w:val="NormalWeb"/>
        <w:shd w:val="clear" w:color="auto" w:fill="FFFFFF"/>
        <w:spacing w:before="0" w:after="0"/>
        <w:rPr>
          <w:rFonts w:ascii="Helvetica Neue" w:hAnsi="Helvetica Neue" w:hint="eastAsia"/>
          <w:color w:val="auto"/>
        </w:rPr>
      </w:pPr>
      <w:proofErr w:type="gramStart"/>
      <w:r>
        <w:rPr>
          <w:rFonts w:ascii="Helvetica Neue" w:hAnsi="Helvetica Neue"/>
        </w:rPr>
        <w:t>interpretation</w:t>
      </w:r>
      <w:proofErr w:type="gramEnd"/>
      <w:r>
        <w:rPr>
          <w:rFonts w:ascii="Helvetica Neue" w:hAnsi="Helvetica Neue"/>
        </w:rPr>
        <w:t xml:space="preserve"> (biology, environmental education, parks and recreation, wildlife management, history, etc.)</w:t>
      </w:r>
      <w:r w:rsidR="00AA2855">
        <w:rPr>
          <w:rFonts w:ascii="Helvetica Neue" w:hAnsi="Helvetica Neue"/>
        </w:rPr>
        <w:t>.</w:t>
      </w:r>
      <w:r w:rsidR="00391C49">
        <w:rPr>
          <w:rFonts w:ascii="Helvetica Neue" w:hAnsi="Helvetica Neue"/>
        </w:rPr>
        <w:t xml:space="preserve">  </w:t>
      </w:r>
      <w:r w:rsidR="00391C49" w:rsidRPr="0026376F">
        <w:rPr>
          <w:rFonts w:ascii="Helvetica Neue" w:hAnsi="Helvetica Neue"/>
          <w:color w:val="auto"/>
        </w:rPr>
        <w:t>Scholarships will be awarded to undergraduates currently in their junior or senior year and students currently attending graduate school.</w:t>
      </w:r>
    </w:p>
    <w:p w:rsidR="002E6B3F" w:rsidRDefault="002E6B3F">
      <w:pPr>
        <w:pStyle w:val="NormalWeb"/>
        <w:shd w:val="clear" w:color="auto" w:fill="FFFFFF"/>
        <w:spacing w:before="0" w:after="0"/>
        <w:rPr>
          <w:rFonts w:ascii="Helvetica Neue" w:eastAsia="Helvetica Neue" w:hAnsi="Helvetica Neue" w:cs="Helvetica Neue"/>
        </w:rPr>
      </w:pPr>
    </w:p>
    <w:p w:rsidR="002E6B3F" w:rsidRPr="001B1710" w:rsidRDefault="004A1F1F">
      <w:pPr>
        <w:pStyle w:val="NormalWeb"/>
        <w:shd w:val="clear" w:color="auto" w:fill="FFFFFF"/>
        <w:spacing w:before="0" w:after="0"/>
        <w:outlineLvl w:val="0"/>
        <w:rPr>
          <w:rFonts w:ascii="Helvetica Neue" w:eastAsia="Helvetica Neue" w:hAnsi="Helvetica Neue" w:cs="Helvetica Neue"/>
          <w:b/>
        </w:rPr>
      </w:pPr>
      <w:r w:rsidRPr="001B1710">
        <w:rPr>
          <w:rFonts w:ascii="Helvetica Neue" w:hAnsi="Helvetica Neue"/>
          <w:b/>
        </w:rPr>
        <w:t>WHAT:</w:t>
      </w:r>
    </w:p>
    <w:p w:rsidR="00B613CC" w:rsidRDefault="004A1F1F">
      <w:pPr>
        <w:rPr>
          <w:rFonts w:ascii="Helvetica Neue" w:hAnsi="Helvetica Neue" w:hint="eastAsia"/>
        </w:rPr>
      </w:pPr>
      <w:r>
        <w:rPr>
          <w:rFonts w:ascii="Helvetica Neue" w:hAnsi="Helvetica Neue"/>
        </w:rPr>
        <w:t>The Association of Missouri Interpreters (AMI) wants to assist and i</w:t>
      </w:r>
      <w:r w:rsidR="00B613CC">
        <w:rPr>
          <w:rFonts w:ascii="Helvetica Neue" w:hAnsi="Helvetica Neue"/>
        </w:rPr>
        <w:t>nspire students by offering</w:t>
      </w:r>
      <w:r w:rsidR="00984EB3">
        <w:rPr>
          <w:rFonts w:ascii="Helvetica Neue" w:hAnsi="Helvetica Neue"/>
        </w:rPr>
        <w:t xml:space="preserve"> $1,000</w:t>
      </w:r>
      <w:r>
        <w:rPr>
          <w:rFonts w:ascii="Helvetica Neue" w:hAnsi="Helvetica Neue"/>
        </w:rPr>
        <w:t xml:space="preserve"> </w:t>
      </w:r>
    </w:p>
    <w:p w:rsidR="002E6B3F" w:rsidRDefault="00393EF7">
      <w:pPr>
        <w:rPr>
          <w:rFonts w:ascii="Helvetica Neue" w:eastAsia="Helvetica Neue" w:hAnsi="Helvetica Neue" w:cs="Helvetica Neue"/>
        </w:rPr>
      </w:pPr>
      <w:proofErr w:type="gramStart"/>
      <w:r>
        <w:rPr>
          <w:rFonts w:ascii="Helvetica Neue" w:hAnsi="Helvetica Neue"/>
        </w:rPr>
        <w:t>scholarships</w:t>
      </w:r>
      <w:proofErr w:type="gramEnd"/>
      <w:r w:rsidR="004A1F1F">
        <w:rPr>
          <w:rFonts w:ascii="Helvetica Neue" w:hAnsi="Helvetica Neue"/>
        </w:rPr>
        <w:t xml:space="preserve"> and attendance to the AMI Conference. AMI will pay for the conference </w:t>
      </w:r>
      <w:r w:rsidR="003A1706">
        <w:rPr>
          <w:rFonts w:ascii="Helvetica Neue" w:hAnsi="Helvetica Neue"/>
        </w:rPr>
        <w:t xml:space="preserve">registration </w:t>
      </w:r>
      <w:r w:rsidR="004A1F1F">
        <w:rPr>
          <w:rFonts w:ascii="Helvetica Neue" w:hAnsi="Helvetica Neue"/>
        </w:rPr>
        <w:t>fee</w:t>
      </w:r>
      <w:r w:rsidR="00A65E4F">
        <w:rPr>
          <w:rFonts w:ascii="Helvetica Neue" w:hAnsi="Helvetica Neue"/>
        </w:rPr>
        <w:t xml:space="preserve"> (w</w:t>
      </w:r>
      <w:r w:rsidR="00B613CC">
        <w:rPr>
          <w:rFonts w:ascii="Helvetica Neue" w:hAnsi="Helvetica Neue"/>
        </w:rPr>
        <w:t xml:space="preserve">hich includes a one year </w:t>
      </w:r>
      <w:r w:rsidR="0053183C">
        <w:rPr>
          <w:rFonts w:ascii="Helvetica Neue" w:hAnsi="Helvetica Neue"/>
        </w:rPr>
        <w:t>AMI</w:t>
      </w:r>
      <w:r w:rsidR="00A65E4F">
        <w:rPr>
          <w:rFonts w:ascii="Helvetica Neue" w:hAnsi="Helvetica Neue"/>
        </w:rPr>
        <w:t xml:space="preserve"> membership)</w:t>
      </w:r>
      <w:r w:rsidR="004A1F1F">
        <w:rPr>
          <w:rFonts w:ascii="Helvetica Neue" w:hAnsi="Helvetica Neue"/>
        </w:rPr>
        <w:t xml:space="preserve">, one </w:t>
      </w:r>
      <w:r w:rsidR="003A1706">
        <w:rPr>
          <w:rFonts w:ascii="Helvetica Neue" w:hAnsi="Helvetica Neue"/>
        </w:rPr>
        <w:t xml:space="preserve">conference </w:t>
      </w:r>
      <w:r w:rsidR="004A1F1F">
        <w:rPr>
          <w:rFonts w:ascii="Helvetica Neue" w:hAnsi="Helvetica Neue"/>
        </w:rPr>
        <w:t>field trip</w:t>
      </w:r>
      <w:r w:rsidR="003A1706">
        <w:rPr>
          <w:rFonts w:ascii="Helvetica Neue" w:hAnsi="Helvetica Neue"/>
        </w:rPr>
        <w:t>, and</w:t>
      </w:r>
      <w:r w:rsidR="004A1F1F">
        <w:rPr>
          <w:rFonts w:ascii="Helvetica Neue" w:hAnsi="Helvetica Neue"/>
        </w:rPr>
        <w:t xml:space="preserve"> lodging (site determined </w:t>
      </w:r>
      <w:r w:rsidR="00E3067E">
        <w:rPr>
          <w:rFonts w:ascii="Helvetica Neue" w:hAnsi="Helvetica Neue"/>
        </w:rPr>
        <w:t>by committee</w:t>
      </w:r>
      <w:r w:rsidR="004A1F1F">
        <w:rPr>
          <w:rFonts w:ascii="Helvetica Neue" w:hAnsi="Helvetica Neue"/>
        </w:rPr>
        <w:t xml:space="preserve">). </w:t>
      </w:r>
      <w:r w:rsidR="004A1F1F">
        <w:rPr>
          <w:rFonts w:ascii="Helvetica Neue" w:hAnsi="Helvetica Neue"/>
          <w:i/>
          <w:iCs/>
        </w:rPr>
        <w:t>Conference attendance is not required, but strongly recommended</w:t>
      </w:r>
      <w:r w:rsidR="004A1F1F">
        <w:rPr>
          <w:rFonts w:ascii="Helvetica Neue" w:hAnsi="Helvetica Neue"/>
        </w:rPr>
        <w:t>.</w:t>
      </w:r>
    </w:p>
    <w:p w:rsidR="002E6B3F" w:rsidRDefault="002E6B3F">
      <w:pPr>
        <w:rPr>
          <w:rFonts w:ascii="Helvetica Neue" w:eastAsia="Helvetica Neue" w:hAnsi="Helvetica Neue" w:cs="Helvetica Neue"/>
        </w:rPr>
      </w:pPr>
    </w:p>
    <w:p w:rsidR="002E6B3F" w:rsidRPr="001B1710" w:rsidRDefault="004A1F1F">
      <w:pPr>
        <w:outlineLvl w:val="0"/>
        <w:rPr>
          <w:rFonts w:ascii="Helvetica Neue" w:eastAsia="Helvetica Neue" w:hAnsi="Helvetica Neue" w:cs="Helvetica Neue"/>
          <w:b/>
        </w:rPr>
      </w:pPr>
      <w:r w:rsidRPr="001B1710">
        <w:rPr>
          <w:rFonts w:ascii="Helvetica Neue" w:hAnsi="Helvetica Neue"/>
          <w:b/>
        </w:rPr>
        <w:t>WHY:</w:t>
      </w:r>
    </w:p>
    <w:p w:rsidR="002E6B3F" w:rsidRPr="0026376F" w:rsidRDefault="00F735AB">
      <w:pPr>
        <w:rPr>
          <w:rFonts w:ascii="Helvetica Neue" w:eastAsia="Helvetica Neue" w:hAnsi="Helvetica Neue" w:cs="Helvetica Neue"/>
          <w:color w:val="auto"/>
        </w:rPr>
      </w:pPr>
      <w:r>
        <w:rPr>
          <w:rFonts w:ascii="Helvetica Neue" w:hAnsi="Helvetica Neue"/>
          <w:color w:val="auto"/>
        </w:rPr>
        <w:t>This</w:t>
      </w:r>
      <w:r w:rsidR="00D85551" w:rsidRPr="0026376F">
        <w:rPr>
          <w:rFonts w:ascii="Helvetica Neue" w:hAnsi="Helvetica Neue"/>
          <w:color w:val="auto"/>
        </w:rPr>
        <w:t xml:space="preserve"> scholarship </w:t>
      </w:r>
      <w:r>
        <w:rPr>
          <w:rFonts w:ascii="Helvetica Neue" w:hAnsi="Helvetica Neue"/>
          <w:color w:val="auto"/>
        </w:rPr>
        <w:t xml:space="preserve">provides </w:t>
      </w:r>
      <w:r w:rsidR="005F540C">
        <w:rPr>
          <w:rFonts w:ascii="Helvetica Neue" w:hAnsi="Helvetica Neue"/>
          <w:color w:val="auto"/>
        </w:rPr>
        <w:t>educational funding</w:t>
      </w:r>
      <w:r>
        <w:rPr>
          <w:rFonts w:ascii="Helvetica Neue" w:hAnsi="Helvetica Neue"/>
          <w:color w:val="auto"/>
        </w:rPr>
        <w:t xml:space="preserve">, allows you to network and </w:t>
      </w:r>
      <w:r w:rsidR="004A1F1F" w:rsidRPr="0026376F">
        <w:rPr>
          <w:rFonts w:ascii="Helvetica Neue" w:hAnsi="Helvetica Neue"/>
          <w:color w:val="auto"/>
        </w:rPr>
        <w:t>learn at the confer</w:t>
      </w:r>
      <w:r w:rsidR="004F2187" w:rsidRPr="0026376F">
        <w:rPr>
          <w:rFonts w:ascii="Helvetica Neue" w:hAnsi="Helvetica Neue"/>
          <w:color w:val="auto"/>
        </w:rPr>
        <w:t>ence, and im</w:t>
      </w:r>
      <w:r w:rsidR="00572DD4" w:rsidRPr="0026376F">
        <w:rPr>
          <w:rFonts w:ascii="Helvetica Neue" w:hAnsi="Helvetica Neue"/>
          <w:color w:val="auto"/>
        </w:rPr>
        <w:t>prove</w:t>
      </w:r>
      <w:r>
        <w:rPr>
          <w:rFonts w:ascii="Helvetica Neue" w:hAnsi="Helvetica Neue"/>
          <w:color w:val="auto"/>
        </w:rPr>
        <w:t>s</w:t>
      </w:r>
      <w:r w:rsidR="004F2187" w:rsidRPr="0026376F">
        <w:rPr>
          <w:rFonts w:ascii="Helvetica Neue" w:hAnsi="Helvetica Neue"/>
          <w:color w:val="auto"/>
        </w:rPr>
        <w:t xml:space="preserve"> your resume.  </w:t>
      </w:r>
      <w:r w:rsidR="004A1F1F" w:rsidRPr="0026376F">
        <w:rPr>
          <w:rFonts w:ascii="Helvetica Neue" w:hAnsi="Helvetica Neue"/>
          <w:color w:val="auto"/>
        </w:rPr>
        <w:t xml:space="preserve">   </w:t>
      </w:r>
    </w:p>
    <w:p w:rsidR="002E6B3F" w:rsidRDefault="002E6B3F">
      <w:pPr>
        <w:rPr>
          <w:rFonts w:ascii="Helvetica Neue" w:eastAsia="Helvetica Neue" w:hAnsi="Helvetica Neue" w:cs="Helvetica Neue"/>
        </w:rPr>
      </w:pPr>
      <w:bookmarkStart w:id="0" w:name="_GoBack"/>
      <w:bookmarkEnd w:id="0"/>
    </w:p>
    <w:p w:rsidR="004346D5" w:rsidRDefault="004A1F1F">
      <w:pPr>
        <w:pStyle w:val="NormalWeb"/>
        <w:shd w:val="clear" w:color="auto" w:fill="FFFFFF"/>
        <w:spacing w:before="0" w:after="0"/>
        <w:outlineLvl w:val="0"/>
        <w:rPr>
          <w:rFonts w:ascii="Helvetica Neue" w:hAnsi="Helvetica Neue" w:hint="eastAsia"/>
          <w:color w:val="auto"/>
        </w:rPr>
      </w:pPr>
      <w:r w:rsidRPr="001B1710">
        <w:rPr>
          <w:rFonts w:ascii="Helvetica Neue" w:hAnsi="Helvetica Neue"/>
          <w:b/>
        </w:rPr>
        <w:t>WHERE and WHEN:</w:t>
      </w:r>
      <w:r>
        <w:rPr>
          <w:rFonts w:ascii="Helvetica Neue" w:hAnsi="Helvetica Neue"/>
        </w:rPr>
        <w:t xml:space="preserve"> </w:t>
      </w:r>
      <w:r w:rsidR="00EF3E1B">
        <w:rPr>
          <w:rFonts w:ascii="Helvetica Neue" w:hAnsi="Helvetica Neue"/>
          <w:color w:val="auto"/>
        </w:rPr>
        <w:t xml:space="preserve"> </w:t>
      </w:r>
    </w:p>
    <w:p w:rsidR="002E6B3F" w:rsidRDefault="00EF3E1B">
      <w:pPr>
        <w:pStyle w:val="NormalWeb"/>
        <w:shd w:val="clear" w:color="auto" w:fill="FFFFFF"/>
        <w:spacing w:before="0" w:after="0"/>
        <w:outlineLvl w:val="0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color w:val="auto"/>
        </w:rPr>
        <w:t>Springfield</w:t>
      </w:r>
      <w:r w:rsidR="00375001">
        <w:rPr>
          <w:rFonts w:ascii="Helvetica Neue" w:hAnsi="Helvetica Neue"/>
          <w:color w:val="auto"/>
        </w:rPr>
        <w:t>,</w:t>
      </w:r>
      <w:r w:rsidR="00B613CC">
        <w:rPr>
          <w:rFonts w:ascii="Helvetica Neue" w:hAnsi="Helvetica Neue"/>
          <w:color w:val="auto"/>
        </w:rPr>
        <w:t xml:space="preserve"> MO,</w:t>
      </w:r>
      <w:r w:rsidR="00375001">
        <w:rPr>
          <w:rFonts w:ascii="Helvetica Neue" w:hAnsi="Helvetica Neue"/>
          <w:color w:val="auto"/>
        </w:rPr>
        <w:t xml:space="preserve"> </w:t>
      </w:r>
      <w:r>
        <w:rPr>
          <w:rFonts w:ascii="Helvetica Neue" w:hAnsi="Helvetica Neue"/>
          <w:color w:val="auto"/>
        </w:rPr>
        <w:t>September 7</w:t>
      </w:r>
      <w:r w:rsidR="00C41664" w:rsidRPr="00C41664">
        <w:rPr>
          <w:rFonts w:ascii="Helvetica Neue" w:hAnsi="Helvetica Neue"/>
          <w:color w:val="auto"/>
          <w:vertAlign w:val="superscript"/>
        </w:rPr>
        <w:t>th</w:t>
      </w:r>
      <w:r>
        <w:rPr>
          <w:rFonts w:ascii="Helvetica Neue" w:hAnsi="Helvetica Neue"/>
          <w:color w:val="auto"/>
        </w:rPr>
        <w:t xml:space="preserve"> – 10</w:t>
      </w:r>
      <w:r w:rsidR="00C41664" w:rsidRPr="00C41664">
        <w:rPr>
          <w:rFonts w:ascii="Helvetica Neue" w:hAnsi="Helvetica Neue"/>
          <w:color w:val="auto"/>
          <w:vertAlign w:val="superscript"/>
        </w:rPr>
        <w:t>th</w:t>
      </w:r>
      <w:r w:rsidR="00B613CC">
        <w:rPr>
          <w:rFonts w:ascii="Helvetica Neue" w:hAnsi="Helvetica Neue"/>
          <w:color w:val="auto"/>
        </w:rPr>
        <w:t>, 2025</w:t>
      </w:r>
    </w:p>
    <w:p w:rsidR="002E6B3F" w:rsidRDefault="002E6B3F">
      <w:pPr>
        <w:rPr>
          <w:rFonts w:ascii="Helvetica Neue" w:eastAsia="Helvetica Neue" w:hAnsi="Helvetica Neue" w:cs="Helvetica Neue"/>
        </w:rPr>
      </w:pPr>
    </w:p>
    <w:p w:rsidR="002E6B3F" w:rsidRPr="001B1710" w:rsidRDefault="004A1F1F">
      <w:pPr>
        <w:outlineLvl w:val="0"/>
        <w:rPr>
          <w:rFonts w:ascii="Helvetica Neue" w:eastAsia="Helvetica Neue" w:hAnsi="Helvetica Neue" w:cs="Helvetica Neue"/>
          <w:b/>
        </w:rPr>
      </w:pPr>
      <w:r w:rsidRPr="001B1710">
        <w:rPr>
          <w:rFonts w:ascii="Helvetica Neue" w:hAnsi="Helvetica Neue"/>
          <w:b/>
        </w:rPr>
        <w:t>HOW:</w:t>
      </w:r>
    </w:p>
    <w:p w:rsidR="002E6B3F" w:rsidRPr="0026376F" w:rsidRDefault="00C07C53">
      <w:pPr>
        <w:outlineLvl w:val="0"/>
        <w:rPr>
          <w:rFonts w:ascii="Helvetica Neue" w:eastAsia="Helvetica Neue" w:hAnsi="Helvetica Neue" w:cs="Helvetica Neue"/>
          <w:color w:val="auto"/>
        </w:rPr>
      </w:pPr>
      <w:r w:rsidRPr="0026376F">
        <w:rPr>
          <w:rFonts w:ascii="Helvetica Neue" w:hAnsi="Helvetica Neue" w:hint="eastAsia"/>
          <w:color w:val="auto"/>
        </w:rPr>
        <w:t>T</w:t>
      </w:r>
      <w:r w:rsidRPr="0026376F">
        <w:rPr>
          <w:rFonts w:ascii="Helvetica Neue" w:hAnsi="Helvetica Neue"/>
          <w:color w:val="auto"/>
        </w:rPr>
        <w:t>he attached application and required documents must be emailed or postmarked</w:t>
      </w:r>
      <w:r w:rsidR="006835D9">
        <w:rPr>
          <w:rFonts w:ascii="Helvetica Neue" w:hAnsi="Helvetica Neue"/>
          <w:color w:val="auto"/>
        </w:rPr>
        <w:t xml:space="preserve"> by </w:t>
      </w:r>
      <w:r w:rsidR="006835D9" w:rsidRPr="00DE633D">
        <w:rPr>
          <w:rFonts w:ascii="Helvetica Neue" w:hAnsi="Helvetica Neue"/>
          <w:b/>
          <w:color w:val="auto"/>
        </w:rPr>
        <w:t>July 15</w:t>
      </w:r>
      <w:r w:rsidR="00CC3233" w:rsidRPr="00DE633D">
        <w:rPr>
          <w:rFonts w:ascii="Helvetica Neue" w:hAnsi="Helvetica Neue"/>
          <w:b/>
          <w:color w:val="auto"/>
          <w:vertAlign w:val="superscript"/>
        </w:rPr>
        <w:t>th</w:t>
      </w:r>
      <w:r w:rsidR="004A1F1F" w:rsidRPr="0026376F">
        <w:rPr>
          <w:rFonts w:ascii="Helvetica Neue" w:hAnsi="Helvetica Neue"/>
          <w:color w:val="auto"/>
        </w:rPr>
        <w:t>.</w:t>
      </w:r>
    </w:p>
    <w:p w:rsidR="002E6B3F" w:rsidRDefault="002E6B3F">
      <w:pPr>
        <w:rPr>
          <w:rFonts w:ascii="Helvetica Neue" w:eastAsia="Helvetica Neue" w:hAnsi="Helvetica Neue" w:cs="Helvetica Neue"/>
        </w:rPr>
      </w:pPr>
    </w:p>
    <w:p w:rsidR="002E6B3F" w:rsidRDefault="004A1F1F">
      <w:pPr>
        <w:outlineLvl w:val="0"/>
        <w:rPr>
          <w:rFonts w:ascii="Helvetica Neue" w:hAnsi="Helvetica Neue" w:hint="eastAsia"/>
        </w:rPr>
      </w:pPr>
      <w:r>
        <w:rPr>
          <w:rFonts w:ascii="Helvetica Neue" w:hAnsi="Helvetica Neue"/>
        </w:rPr>
        <w:t xml:space="preserve">Do you have QUESTIONS for the </w:t>
      </w:r>
      <w:r w:rsidR="00D85551" w:rsidRPr="0026376F">
        <w:rPr>
          <w:rFonts w:ascii="Helvetica Neue" w:hAnsi="Helvetica Neue"/>
          <w:color w:val="auto"/>
        </w:rPr>
        <w:t>Scholarship</w:t>
      </w:r>
      <w:r w:rsidR="00D85551">
        <w:rPr>
          <w:rFonts w:ascii="Helvetica Neue" w:hAnsi="Helvetica Neue"/>
        </w:rPr>
        <w:t xml:space="preserve"> C</w:t>
      </w:r>
      <w:r>
        <w:rPr>
          <w:rFonts w:ascii="Helvetica Neue" w:hAnsi="Helvetica Neue"/>
        </w:rPr>
        <w:t xml:space="preserve">ommittee? </w:t>
      </w:r>
      <w:r w:rsidR="00253F36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>Contact any of the members below:</w:t>
      </w:r>
    </w:p>
    <w:p w:rsidR="007A5D10" w:rsidRDefault="007A5D10">
      <w:pPr>
        <w:outlineLvl w:val="0"/>
        <w:rPr>
          <w:rFonts w:ascii="Helvetica Neue" w:eastAsia="Helvetica Neue" w:hAnsi="Helvetica Neue" w:cs="Helvetica Neue"/>
        </w:rPr>
      </w:pPr>
    </w:p>
    <w:p w:rsidR="002E6B3F" w:rsidRDefault="007A5D10">
      <w:pPr>
        <w:outlineLvl w:val="0"/>
        <w:rPr>
          <w:rStyle w:val="Hyperlink0"/>
          <w:rFonts w:asciiTheme="minorHAnsi" w:hAnsiTheme="minorHAnsi" w:hint="eastAsia"/>
        </w:rPr>
      </w:pPr>
      <w:r>
        <w:rPr>
          <w:rFonts w:asciiTheme="minorHAnsi" w:hAnsiTheme="minorHAnsi"/>
        </w:rPr>
        <w:t>Lee Wilbeck, Chair</w:t>
      </w:r>
      <w:r w:rsidR="00C05218">
        <w:rPr>
          <w:rFonts w:asciiTheme="minorHAnsi" w:hAnsiTheme="minorHAnsi"/>
        </w:rPr>
        <w:tab/>
      </w:r>
      <w:r w:rsidR="00C05218">
        <w:rPr>
          <w:rFonts w:asciiTheme="minorHAnsi" w:hAnsiTheme="minorHAnsi"/>
        </w:rPr>
        <w:tab/>
      </w:r>
      <w:r w:rsidR="00C05218">
        <w:rPr>
          <w:rFonts w:asciiTheme="minorHAnsi" w:hAnsiTheme="minorHAnsi"/>
        </w:rPr>
        <w:tab/>
      </w:r>
      <w:r w:rsidR="004A1F1F" w:rsidRPr="00C05218">
        <w:rPr>
          <w:rFonts w:asciiTheme="minorHAnsi" w:hAnsiTheme="minorHAnsi"/>
        </w:rPr>
        <w:t xml:space="preserve"> </w:t>
      </w:r>
      <w:hyperlink r:id="rId10" w:history="1">
        <w:r w:rsidR="004A1F1F" w:rsidRPr="00C05218">
          <w:rPr>
            <w:rStyle w:val="Hyperlink0"/>
            <w:rFonts w:asciiTheme="minorHAnsi" w:hAnsiTheme="minorHAnsi"/>
          </w:rPr>
          <w:t>lee.wilbeck@dnr.mo.gov</w:t>
        </w:r>
      </w:hyperlink>
    </w:p>
    <w:p w:rsidR="007400F8" w:rsidRPr="007400F8" w:rsidRDefault="008452EC" w:rsidP="00C05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Calibri" w:hAnsiTheme="minorHAnsi" w:cs="Times New Roman"/>
          <w:color w:val="0000FF"/>
          <w:u w:val="single"/>
          <w:bdr w:val="none" w:sz="0" w:space="0" w:color="auto"/>
        </w:rPr>
      </w:pPr>
      <w:r>
        <w:rPr>
          <w:rFonts w:asciiTheme="minorHAnsi" w:eastAsia="Calibri" w:hAnsiTheme="minorHAnsi" w:cs="Times New Roman"/>
          <w:color w:val="auto"/>
          <w:bdr w:val="none" w:sz="0" w:space="0" w:color="auto"/>
        </w:rPr>
        <w:t>Jada Tressler, Northwest</w:t>
      </w:r>
      <w:r w:rsidR="00C05218" w:rsidRPr="00C05218">
        <w:rPr>
          <w:rFonts w:asciiTheme="minorHAnsi" w:eastAsia="Calibri" w:hAnsiTheme="minorHAnsi" w:cs="Times New Roman"/>
          <w:color w:val="auto"/>
          <w:bdr w:val="none" w:sz="0" w:space="0" w:color="auto"/>
        </w:rPr>
        <w:t>           </w:t>
      </w:r>
      <w:r w:rsidR="00C05218">
        <w:rPr>
          <w:rFonts w:asciiTheme="minorHAnsi" w:eastAsia="Calibri" w:hAnsiTheme="minorHAnsi" w:cs="Times New Roman"/>
          <w:color w:val="auto"/>
          <w:bdr w:val="none" w:sz="0" w:space="0" w:color="auto"/>
        </w:rPr>
        <w:tab/>
      </w:r>
      <w:r w:rsidR="00C05218" w:rsidRPr="00C05218">
        <w:rPr>
          <w:rFonts w:asciiTheme="minorHAnsi" w:eastAsia="Calibri" w:hAnsiTheme="minorHAnsi" w:cs="Times New Roman"/>
          <w:color w:val="auto"/>
          <w:bdr w:val="none" w:sz="0" w:space="0" w:color="auto"/>
        </w:rPr>
        <w:t xml:space="preserve"> </w:t>
      </w:r>
      <w:r w:rsidR="00AC4566" w:rsidRPr="00AC4566">
        <w:rPr>
          <w:rFonts w:asciiTheme="minorHAnsi" w:eastAsia="Calibri" w:hAnsiTheme="minorHAnsi" w:cs="Times New Roman"/>
          <w:color w:val="0000FF"/>
          <w:u w:val="single"/>
          <w:bdr w:val="none" w:sz="0" w:space="0" w:color="auto"/>
        </w:rPr>
        <w:t>j</w:t>
      </w:r>
      <w:r w:rsidR="00DE633D">
        <w:rPr>
          <w:rFonts w:asciiTheme="minorHAnsi" w:eastAsia="Calibri" w:hAnsiTheme="minorHAnsi" w:cs="Times New Roman"/>
          <w:color w:val="0000FF"/>
          <w:u w:val="single"/>
          <w:bdr w:val="none" w:sz="0" w:space="0" w:color="auto"/>
        </w:rPr>
        <w:t>ada.tressler@mdc.mo.gov</w:t>
      </w:r>
    </w:p>
    <w:p w:rsidR="00432D53" w:rsidRPr="00432D53" w:rsidRDefault="00C05218" w:rsidP="00C05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Calibri" w:hAnsiTheme="minorHAnsi" w:cs="Times New Roman"/>
          <w:color w:val="0000FF"/>
          <w:u w:val="single"/>
          <w:bdr w:val="none" w:sz="0" w:space="0" w:color="auto"/>
        </w:rPr>
      </w:pPr>
      <w:r w:rsidRPr="00C05218">
        <w:rPr>
          <w:rFonts w:asciiTheme="minorHAnsi" w:eastAsia="Calibri" w:hAnsiTheme="minorHAnsi" w:cs="Times New Roman"/>
          <w:color w:val="auto"/>
          <w:bdr w:val="none" w:sz="0" w:space="0" w:color="auto"/>
        </w:rPr>
        <w:t>Rebecca Rodriguez</w:t>
      </w:r>
      <w:r w:rsidR="008452EC">
        <w:rPr>
          <w:rFonts w:asciiTheme="minorHAnsi" w:eastAsia="Calibri" w:hAnsiTheme="minorHAnsi" w:cs="Times New Roman"/>
          <w:color w:val="auto"/>
          <w:bdr w:val="none" w:sz="0" w:space="0" w:color="auto"/>
        </w:rPr>
        <w:t>, Northeast</w:t>
      </w:r>
      <w:r>
        <w:rPr>
          <w:rFonts w:asciiTheme="minorHAnsi" w:eastAsia="Calibri" w:hAnsiTheme="minorHAnsi" w:cs="Times New Roman"/>
          <w:color w:val="auto"/>
          <w:bdr w:val="none" w:sz="0" w:space="0" w:color="auto"/>
        </w:rPr>
        <w:tab/>
      </w:r>
      <w:r w:rsidRPr="00C05218">
        <w:rPr>
          <w:rFonts w:asciiTheme="minorHAnsi" w:eastAsia="Calibri" w:hAnsiTheme="minorHAnsi" w:cs="Times New Roman"/>
          <w:color w:val="auto"/>
          <w:bdr w:val="none" w:sz="0" w:space="0" w:color="auto"/>
        </w:rPr>
        <w:t xml:space="preserve"> </w:t>
      </w:r>
      <w:hyperlink r:id="rId11" w:history="1">
        <w:r w:rsidRPr="00C05218">
          <w:rPr>
            <w:rFonts w:asciiTheme="minorHAnsi" w:eastAsia="Calibri" w:hAnsiTheme="minorHAnsi" w:cs="Times New Roman"/>
            <w:color w:val="0000FF"/>
            <w:u w:val="single"/>
            <w:bdr w:val="none" w:sz="0" w:space="0" w:color="auto"/>
          </w:rPr>
          <w:t>Rebecca.Rodriguez@mdc.mo.gov</w:t>
        </w:r>
      </w:hyperlink>
    </w:p>
    <w:p w:rsidR="00904815" w:rsidRDefault="00904815" w:rsidP="0092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Hyperlink"/>
          <w:rFonts w:asciiTheme="minorHAnsi" w:eastAsia="Calibri" w:hAnsiTheme="minorHAnsi" w:cs="Times New Roman"/>
          <w:color w:val="0000FF"/>
          <w:bdr w:val="none" w:sz="0" w:space="0" w:color="auto"/>
        </w:rPr>
      </w:pPr>
      <w:r>
        <w:rPr>
          <w:rFonts w:asciiTheme="minorHAnsi" w:eastAsia="Calibri" w:hAnsiTheme="minorHAnsi" w:cs="Times New Roman"/>
          <w:color w:val="auto"/>
          <w:bdr w:val="none" w:sz="0" w:space="0" w:color="auto"/>
        </w:rPr>
        <w:t>Michelle Soenksen, Southeast</w:t>
      </w:r>
      <w:r>
        <w:rPr>
          <w:rFonts w:asciiTheme="minorHAnsi" w:eastAsia="Calibri" w:hAnsiTheme="minorHAnsi" w:cs="Times New Roman"/>
          <w:color w:val="auto"/>
          <w:bdr w:val="none" w:sz="0" w:space="0" w:color="auto"/>
        </w:rPr>
        <w:tab/>
        <w:t xml:space="preserve"> </w:t>
      </w:r>
      <w:hyperlink r:id="rId12" w:history="1">
        <w:r w:rsidRPr="00904815">
          <w:rPr>
            <w:rStyle w:val="Hyperlink"/>
            <w:rFonts w:asciiTheme="minorHAnsi" w:eastAsia="Calibri" w:hAnsiTheme="minorHAnsi" w:cs="Times New Roman"/>
            <w:color w:val="0000FF"/>
            <w:bdr w:val="none" w:sz="0" w:space="0" w:color="auto"/>
          </w:rPr>
          <w:t>michelle.soenksen@dnr.mo.gov</w:t>
        </w:r>
      </w:hyperlink>
    </w:p>
    <w:p w:rsidR="00564939" w:rsidRPr="00564939" w:rsidRDefault="00564939" w:rsidP="0092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Calibri" w:hAnsiTheme="minorHAnsi" w:cs="Times New Roman"/>
          <w:color w:val="auto"/>
          <w:u w:val="single"/>
          <w:bdr w:val="none" w:sz="0" w:space="0" w:color="auto"/>
        </w:rPr>
      </w:pPr>
      <w:r>
        <w:rPr>
          <w:rFonts w:asciiTheme="minorHAnsi" w:eastAsia="Calibri" w:hAnsiTheme="minorHAnsi" w:cs="Times New Roman"/>
          <w:color w:val="auto"/>
          <w:bdr w:val="none" w:sz="0" w:space="0" w:color="auto"/>
        </w:rPr>
        <w:t xml:space="preserve">Cyndi </w:t>
      </w:r>
      <w:proofErr w:type="spellStart"/>
      <w:r>
        <w:rPr>
          <w:rFonts w:asciiTheme="minorHAnsi" w:eastAsia="Calibri" w:hAnsiTheme="minorHAnsi" w:cs="Times New Roman"/>
          <w:color w:val="auto"/>
          <w:bdr w:val="none" w:sz="0" w:space="0" w:color="auto"/>
        </w:rPr>
        <w:t>Cogbill</w:t>
      </w:r>
      <w:proofErr w:type="spellEnd"/>
      <w:r>
        <w:rPr>
          <w:rFonts w:asciiTheme="minorHAnsi" w:eastAsia="Calibri" w:hAnsiTheme="minorHAnsi" w:cs="Times New Roman"/>
          <w:color w:val="auto"/>
          <w:bdr w:val="none" w:sz="0" w:space="0" w:color="auto"/>
        </w:rPr>
        <w:t>, Southwest</w:t>
      </w:r>
      <w:r>
        <w:rPr>
          <w:rFonts w:asciiTheme="minorHAnsi" w:eastAsia="Calibri" w:hAnsiTheme="minorHAnsi" w:cs="Times New Roman"/>
          <w:color w:val="auto"/>
          <w:bdr w:val="none" w:sz="0" w:space="0" w:color="auto"/>
        </w:rPr>
        <w:tab/>
      </w:r>
      <w:r>
        <w:rPr>
          <w:rFonts w:asciiTheme="minorHAnsi" w:eastAsia="Calibri" w:hAnsiTheme="minorHAnsi" w:cs="Times New Roman"/>
          <w:color w:val="auto"/>
          <w:bdr w:val="none" w:sz="0" w:space="0" w:color="auto"/>
        </w:rPr>
        <w:tab/>
        <w:t xml:space="preserve"> </w:t>
      </w:r>
      <w:hyperlink r:id="rId13" w:history="1">
        <w:r w:rsidRPr="00432D53">
          <w:rPr>
            <w:rStyle w:val="Hyperlink"/>
            <w:rFonts w:asciiTheme="minorHAnsi" w:eastAsia="Calibri" w:hAnsiTheme="minorHAnsi" w:cs="Times New Roman"/>
            <w:color w:val="0000FF"/>
            <w:bdr w:val="none" w:sz="0" w:space="0" w:color="auto"/>
          </w:rPr>
          <w:t>cyndi@pawpawpatchproductions.com</w:t>
        </w:r>
      </w:hyperlink>
    </w:p>
    <w:p w:rsidR="00D34F6D" w:rsidRDefault="00611F55" w:rsidP="00140456">
      <w:pPr>
        <w:outlineLvl w:val="0"/>
        <w:rPr>
          <w:rFonts w:asciiTheme="minorHAnsi" w:hAnsiTheme="minorHAnsi" w:hint="eastAsia"/>
          <w:color w:val="0000CC"/>
        </w:rPr>
      </w:pPr>
      <w:r>
        <w:rPr>
          <w:rFonts w:asciiTheme="minorHAnsi" w:hAnsiTheme="minorHAnsi"/>
        </w:rPr>
        <w:t>John Cunning, Central</w:t>
      </w:r>
      <w:r w:rsidR="00975CD7">
        <w:rPr>
          <w:rFonts w:asciiTheme="minorHAnsi" w:hAnsiTheme="minorHAnsi"/>
        </w:rPr>
        <w:tab/>
      </w:r>
      <w:r w:rsidR="00975CD7">
        <w:rPr>
          <w:rFonts w:asciiTheme="minorHAnsi" w:hAnsiTheme="minorHAnsi"/>
        </w:rPr>
        <w:tab/>
      </w:r>
      <w:r w:rsidR="00975CD7" w:rsidRPr="00C017F7">
        <w:rPr>
          <w:rFonts w:asciiTheme="minorHAnsi" w:hAnsiTheme="minorHAnsi"/>
          <w:color w:val="0000CC"/>
        </w:rPr>
        <w:t xml:space="preserve"> </w:t>
      </w:r>
      <w:hyperlink r:id="rId14" w:history="1">
        <w:r w:rsidR="00AF29D5" w:rsidRPr="00AF29D5">
          <w:rPr>
            <w:rStyle w:val="Hyperlink"/>
            <w:rFonts w:asciiTheme="minorHAnsi" w:hAnsiTheme="minorHAnsi"/>
            <w:color w:val="0000FF"/>
          </w:rPr>
          <w:t>cunningjd@hotmail.com</w:t>
        </w:r>
      </w:hyperlink>
    </w:p>
    <w:p w:rsidR="00AF29D5" w:rsidRDefault="00CE160E" w:rsidP="00140456">
      <w:pPr>
        <w:outlineLvl w:val="0"/>
        <w:rPr>
          <w:rFonts w:asciiTheme="minorHAnsi" w:hAnsiTheme="minorHAnsi" w:hint="eastAsia"/>
        </w:rPr>
      </w:pPr>
      <w:r>
        <w:rPr>
          <w:rFonts w:asciiTheme="minorHAnsi" w:hAnsiTheme="minorHAnsi" w:hint="eastAsia"/>
          <w:noProof/>
          <w:color w:val="0070C0"/>
          <w:u w:val="single" w:color="0000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102235</wp:posOffset>
            </wp:positionV>
            <wp:extent cx="2110740" cy="2110740"/>
            <wp:effectExtent l="0" t="0" r="381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MI 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3A4" w:rsidRDefault="00EA53A4" w:rsidP="00140456">
      <w:pPr>
        <w:outlineLvl w:val="0"/>
        <w:rPr>
          <w:rFonts w:asciiTheme="minorHAnsi" w:hAnsiTheme="minorHAnsi" w:hint="eastAsia"/>
          <w:color w:val="0000CC"/>
        </w:rPr>
      </w:pPr>
    </w:p>
    <w:p w:rsidR="00611F55" w:rsidRDefault="00611F55" w:rsidP="00140456">
      <w:pPr>
        <w:outlineLvl w:val="0"/>
        <w:rPr>
          <w:rFonts w:asciiTheme="minorHAnsi" w:hAnsiTheme="minorHAnsi" w:hint="eastAsia"/>
          <w:u w:color="0000FF"/>
        </w:rPr>
      </w:pPr>
    </w:p>
    <w:p w:rsidR="00EB212A" w:rsidRPr="00140456" w:rsidRDefault="00EB212A" w:rsidP="00140456">
      <w:pPr>
        <w:outlineLvl w:val="0"/>
        <w:rPr>
          <w:rStyle w:val="Hyperlink0"/>
          <w:rFonts w:asciiTheme="minorHAnsi" w:hAnsiTheme="minorHAnsi" w:hint="eastAsia"/>
          <w:color w:val="0070C0"/>
        </w:rPr>
      </w:pPr>
    </w:p>
    <w:p w:rsidR="00140456" w:rsidRPr="00140456" w:rsidRDefault="00140456" w:rsidP="00140456">
      <w:pPr>
        <w:outlineLvl w:val="0"/>
        <w:rPr>
          <w:rStyle w:val="Hyperlink0"/>
          <w:rFonts w:asciiTheme="minorHAnsi" w:hAnsiTheme="minorHAnsi" w:hint="eastAsia"/>
          <w:color w:val="0070C0"/>
        </w:rPr>
      </w:pPr>
    </w:p>
    <w:p w:rsidR="0026376F" w:rsidRPr="00140456" w:rsidRDefault="0026376F" w:rsidP="00140456">
      <w:pPr>
        <w:outlineLvl w:val="0"/>
        <w:rPr>
          <w:rFonts w:asciiTheme="minorHAnsi" w:eastAsia="Helvetica Neue" w:hAnsiTheme="minorHAnsi" w:cs="Helvetica Neue"/>
        </w:rPr>
      </w:pPr>
    </w:p>
    <w:p w:rsidR="002E6B3F" w:rsidRDefault="00E42455">
      <w:pPr>
        <w:rPr>
          <w:rStyle w:val="None"/>
          <w:rFonts w:ascii="Franklin Gothic Book" w:eastAsia="Franklin Gothic Book" w:hAnsi="Franklin Gothic Book" w:cs="Franklin Gothic Book"/>
        </w:rPr>
      </w:pPr>
      <w:r>
        <w:rPr>
          <w:rStyle w:val="None"/>
          <w:rFonts w:ascii="Franklin Gothic Book" w:eastAsia="Franklin Gothic Book" w:hAnsi="Franklin Gothic Book" w:cs="Franklin Gothic Book"/>
        </w:rPr>
        <w:t xml:space="preserve">     </w:t>
      </w:r>
    </w:p>
    <w:p w:rsidR="00CC3233" w:rsidRPr="00601AC0" w:rsidRDefault="004A1F1F" w:rsidP="00601AC0">
      <w:pPr>
        <w:jc w:val="center"/>
        <w:rPr>
          <w:rStyle w:val="None"/>
        </w:rPr>
      </w:pPr>
      <w:r>
        <w:rPr>
          <w:rStyle w:val="None"/>
          <w:rFonts w:ascii="Arial Unicode MS" w:hAnsi="Arial Unicode MS"/>
          <w:color w:val="0000FF"/>
          <w:sz w:val="52"/>
          <w:szCs w:val="52"/>
          <w:u w:color="0000FF"/>
        </w:rPr>
        <w:br w:type="page"/>
      </w:r>
      <w:r>
        <w:rPr>
          <w:rStyle w:val="None"/>
          <w:rFonts w:ascii="Georgia" w:hAnsi="Georgia"/>
          <w:b/>
          <w:bCs/>
          <w:sz w:val="28"/>
          <w:szCs w:val="28"/>
          <w:u w:color="0000FF"/>
        </w:rPr>
        <w:lastRenderedPageBreak/>
        <w:t>Association of Missouri</w:t>
      </w:r>
    </w:p>
    <w:p w:rsidR="002E6B3F" w:rsidRPr="00CC3233" w:rsidRDefault="004A1F1F" w:rsidP="00CC3233">
      <w:pPr>
        <w:jc w:val="center"/>
        <w:rPr>
          <w:rStyle w:val="None"/>
          <w:rFonts w:ascii="Georgia" w:eastAsia="Georgia" w:hAnsi="Georgia" w:cs="Georgia"/>
          <w:b/>
          <w:bCs/>
          <w:sz w:val="28"/>
          <w:szCs w:val="28"/>
          <w:u w:color="0000FF"/>
        </w:rPr>
      </w:pPr>
      <w:r>
        <w:rPr>
          <w:rStyle w:val="None"/>
          <w:rFonts w:ascii="Georgia" w:hAnsi="Georgia"/>
          <w:b/>
          <w:bCs/>
          <w:sz w:val="28"/>
          <w:szCs w:val="28"/>
          <w:u w:color="0000FF"/>
        </w:rPr>
        <w:t>Interpreter’s</w:t>
      </w:r>
      <w:r w:rsidR="00CC3233">
        <w:rPr>
          <w:rStyle w:val="None"/>
          <w:rFonts w:ascii="Georgia" w:eastAsia="Georgia" w:hAnsi="Georgia" w:cs="Georgia"/>
          <w:b/>
          <w:bCs/>
          <w:sz w:val="28"/>
          <w:szCs w:val="28"/>
          <w:u w:color="0000FF"/>
        </w:rPr>
        <w:t xml:space="preserve"> </w:t>
      </w:r>
      <w:r w:rsidR="009B0BA1" w:rsidRPr="00D3180E">
        <w:rPr>
          <w:rStyle w:val="None"/>
          <w:rFonts w:ascii="Georgia" w:hAnsi="Georgia"/>
          <w:b/>
          <w:bCs/>
          <w:color w:val="auto"/>
          <w:sz w:val="28"/>
          <w:szCs w:val="28"/>
          <w:u w:color="FF66CC"/>
        </w:rPr>
        <w:t xml:space="preserve">Scholarships </w:t>
      </w:r>
    </w:p>
    <w:p w:rsidR="002E6B3F" w:rsidRDefault="002E6B3F">
      <w:pPr>
        <w:jc w:val="center"/>
        <w:rPr>
          <w:rStyle w:val="None"/>
          <w:rFonts w:ascii="Calibri" w:eastAsia="Calibri" w:hAnsi="Calibri" w:cs="Calibri"/>
        </w:rPr>
      </w:pPr>
    </w:p>
    <w:p w:rsidR="00D3180E" w:rsidRPr="00F45C00" w:rsidRDefault="00D3180E" w:rsidP="00D3180E">
      <w:pPr>
        <w:jc w:val="center"/>
        <w:rPr>
          <w:b/>
          <w:bCs/>
          <w:color w:val="auto"/>
          <w:sz w:val="28"/>
          <w:szCs w:val="28"/>
          <w:u w:color="0000FF"/>
        </w:rPr>
      </w:pPr>
      <w:r w:rsidRPr="00F45C00">
        <w:rPr>
          <w:b/>
          <w:bCs/>
          <w:color w:val="auto"/>
          <w:sz w:val="28"/>
          <w:szCs w:val="28"/>
          <w:u w:color="0000FF"/>
        </w:rPr>
        <w:t>George Kastler Graduate Scholarship</w:t>
      </w:r>
    </w:p>
    <w:p w:rsidR="00D3180E" w:rsidRPr="00F45C00" w:rsidRDefault="00D3180E" w:rsidP="00D3180E">
      <w:pPr>
        <w:jc w:val="center"/>
        <w:rPr>
          <w:b/>
          <w:bCs/>
          <w:color w:val="auto"/>
          <w:sz w:val="28"/>
          <w:szCs w:val="28"/>
          <w:u w:color="0000FF"/>
        </w:rPr>
      </w:pPr>
      <w:r w:rsidRPr="00F45C00">
        <w:rPr>
          <w:b/>
          <w:bCs/>
          <w:color w:val="auto"/>
          <w:sz w:val="28"/>
          <w:szCs w:val="28"/>
          <w:u w:color="0000FF"/>
        </w:rPr>
        <w:t xml:space="preserve">Aubree </w:t>
      </w:r>
      <w:proofErr w:type="spellStart"/>
      <w:r w:rsidRPr="00F45C00">
        <w:rPr>
          <w:b/>
          <w:bCs/>
          <w:color w:val="auto"/>
          <w:sz w:val="28"/>
          <w:szCs w:val="28"/>
          <w:u w:color="0000FF"/>
        </w:rPr>
        <w:t>Schmid</w:t>
      </w:r>
      <w:proofErr w:type="spellEnd"/>
      <w:r w:rsidRPr="00F45C00">
        <w:rPr>
          <w:b/>
          <w:bCs/>
          <w:color w:val="auto"/>
          <w:sz w:val="28"/>
          <w:szCs w:val="28"/>
          <w:u w:color="0000FF"/>
        </w:rPr>
        <w:t xml:space="preserve"> Undergraduate Scholarship</w:t>
      </w:r>
    </w:p>
    <w:p w:rsidR="00D3180E" w:rsidRDefault="00D3180E">
      <w:pPr>
        <w:jc w:val="center"/>
        <w:rPr>
          <w:rStyle w:val="None"/>
          <w:rFonts w:ascii="Calibri" w:eastAsia="Calibri" w:hAnsi="Calibri" w:cs="Calibri"/>
        </w:rPr>
      </w:pPr>
    </w:p>
    <w:p w:rsidR="002E6B3F" w:rsidRDefault="00984EB3" w:rsidP="00D3180E">
      <w:pPr>
        <w:outlineLvl w:val="0"/>
        <w:rPr>
          <w:rStyle w:val="None"/>
          <w:rFonts w:ascii="Helvetica Neue" w:eastAsia="Helvetica Neue" w:hAnsi="Helvetica Neue" w:cs="Helvetica Neue"/>
          <w:sz w:val="20"/>
          <w:szCs w:val="20"/>
        </w:rPr>
      </w:pPr>
      <w:r>
        <w:rPr>
          <w:rStyle w:val="None"/>
          <w:rFonts w:ascii="Helvetica Neue" w:hAnsi="Helvetica Neue"/>
          <w:sz w:val="20"/>
          <w:szCs w:val="20"/>
        </w:rPr>
        <w:t>Scholarship includes $1,000</w:t>
      </w:r>
      <w:r w:rsidR="004A1F1F">
        <w:rPr>
          <w:rStyle w:val="None"/>
          <w:rFonts w:ascii="Helvetica Neue" w:hAnsi="Helvetica Neue"/>
          <w:sz w:val="20"/>
          <w:szCs w:val="20"/>
        </w:rPr>
        <w:t xml:space="preserve">, </w:t>
      </w:r>
      <w:r w:rsidR="00FF1A2D">
        <w:rPr>
          <w:rStyle w:val="None"/>
          <w:rFonts w:ascii="Helvetica Neue" w:hAnsi="Helvetica Neue"/>
          <w:sz w:val="20"/>
          <w:szCs w:val="20"/>
        </w:rPr>
        <w:t xml:space="preserve">conference </w:t>
      </w:r>
      <w:r w:rsidR="00D85551">
        <w:rPr>
          <w:rStyle w:val="None"/>
          <w:rFonts w:ascii="Helvetica Neue" w:hAnsi="Helvetica Neue"/>
          <w:sz w:val="20"/>
          <w:szCs w:val="20"/>
        </w:rPr>
        <w:t xml:space="preserve">registration, </w:t>
      </w:r>
      <w:r w:rsidR="00D85551" w:rsidRPr="0026376F">
        <w:rPr>
          <w:rStyle w:val="None"/>
          <w:rFonts w:ascii="Helvetica Neue" w:hAnsi="Helvetica Neue"/>
          <w:color w:val="auto"/>
          <w:sz w:val="20"/>
          <w:szCs w:val="20"/>
        </w:rPr>
        <w:t>one</w:t>
      </w:r>
      <w:r w:rsidR="00D85551">
        <w:rPr>
          <w:rStyle w:val="None"/>
          <w:rFonts w:ascii="Helvetica Neue" w:hAnsi="Helvetica Neue"/>
          <w:sz w:val="20"/>
          <w:szCs w:val="20"/>
        </w:rPr>
        <w:t xml:space="preserve"> </w:t>
      </w:r>
      <w:r w:rsidR="004A1F1F">
        <w:rPr>
          <w:rStyle w:val="None"/>
          <w:rFonts w:ascii="Helvetica Neue" w:hAnsi="Helvetica Neue"/>
          <w:sz w:val="20"/>
          <w:szCs w:val="20"/>
        </w:rPr>
        <w:t>field tr</w:t>
      </w:r>
      <w:r w:rsidR="008229A7">
        <w:rPr>
          <w:rStyle w:val="None"/>
          <w:rFonts w:ascii="Helvetica Neue" w:hAnsi="Helvetica Neue"/>
          <w:sz w:val="20"/>
          <w:szCs w:val="20"/>
        </w:rPr>
        <w:t xml:space="preserve">ip, and lodging </w:t>
      </w:r>
      <w:r w:rsidR="008229A7" w:rsidRPr="004A05FD">
        <w:rPr>
          <w:rStyle w:val="None"/>
          <w:rFonts w:ascii="Helvetica Neue" w:hAnsi="Helvetica Neue"/>
          <w:color w:val="auto"/>
          <w:sz w:val="20"/>
          <w:szCs w:val="20"/>
        </w:rPr>
        <w:t>during</w:t>
      </w:r>
      <w:r w:rsidR="004A1F1F" w:rsidRPr="004A05FD">
        <w:rPr>
          <w:rStyle w:val="None"/>
          <w:rFonts w:ascii="Helvetica Neue" w:hAnsi="Helvetica Neue"/>
          <w:color w:val="auto"/>
          <w:sz w:val="20"/>
          <w:szCs w:val="20"/>
        </w:rPr>
        <w:t xml:space="preserve"> </w:t>
      </w:r>
      <w:r w:rsidR="004A1F1F">
        <w:rPr>
          <w:rStyle w:val="None"/>
          <w:rFonts w:ascii="Helvetica Neue" w:hAnsi="Helvetica Neue"/>
          <w:sz w:val="20"/>
          <w:szCs w:val="20"/>
        </w:rPr>
        <w:t>the AMI Conference.</w:t>
      </w:r>
    </w:p>
    <w:p w:rsidR="002E6B3F" w:rsidRDefault="002E6B3F">
      <w:pPr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:rsidR="002E6B3F" w:rsidRDefault="004A1F1F">
      <w:pPr>
        <w:rPr>
          <w:rStyle w:val="None"/>
          <w:rFonts w:ascii="Helvetica Neue" w:eastAsia="Helvetica Neue" w:hAnsi="Helvetica Neue" w:cs="Helvetica Neue"/>
          <w:color w:val="339966"/>
          <w:sz w:val="22"/>
          <w:szCs w:val="22"/>
          <w:u w:color="339966"/>
        </w:rPr>
      </w:pPr>
      <w:r>
        <w:rPr>
          <w:rStyle w:val="None"/>
          <w:rFonts w:ascii="Helvetica Neue" w:eastAsia="Helvetica Neue" w:hAnsi="Helvetica Neue" w:cs="Helvetica Neue"/>
          <w:color w:val="339966"/>
          <w:sz w:val="22"/>
          <w:szCs w:val="22"/>
          <w:u w:color="339966"/>
        </w:rPr>
        <w:tab/>
      </w:r>
    </w:p>
    <w:p w:rsidR="002E6B3F" w:rsidRDefault="004A1F1F">
      <w:pPr>
        <w:spacing w:line="360" w:lineRule="auto"/>
        <w:rPr>
          <w:rStyle w:val="None"/>
          <w:rFonts w:ascii="Helvetica Neue" w:eastAsia="Helvetica Neue" w:hAnsi="Helvetica Neue" w:cs="Helvetica Neue"/>
          <w:i/>
          <w:iCs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Date _____________________________________</w:t>
      </w:r>
      <w:r>
        <w:rPr>
          <w:rStyle w:val="None"/>
          <w:rFonts w:ascii="Helvetica Neue" w:hAnsi="Helvetica Neue"/>
          <w:color w:val="FF0000"/>
          <w:sz w:val="22"/>
          <w:szCs w:val="22"/>
          <w:u w:color="FF0000"/>
        </w:rPr>
        <w:t xml:space="preserve"> </w:t>
      </w:r>
      <w:r>
        <w:rPr>
          <w:rStyle w:val="None"/>
          <w:rFonts w:ascii="Helvetica Neue" w:hAnsi="Helvetica Neue"/>
          <w:i/>
          <w:iCs/>
          <w:sz w:val="22"/>
          <w:szCs w:val="22"/>
        </w:rPr>
        <w:t xml:space="preserve">(must be </w:t>
      </w:r>
      <w:r w:rsidR="006835D9">
        <w:rPr>
          <w:rStyle w:val="None"/>
          <w:rFonts w:ascii="Helvetica Neue" w:hAnsi="Helvetica Neue"/>
          <w:i/>
          <w:iCs/>
          <w:sz w:val="22"/>
          <w:szCs w:val="22"/>
        </w:rPr>
        <w:t xml:space="preserve">emailed or postmarked by </w:t>
      </w:r>
      <w:r w:rsidR="006835D9" w:rsidRPr="00DE633D">
        <w:rPr>
          <w:rStyle w:val="None"/>
          <w:rFonts w:ascii="Helvetica Neue" w:hAnsi="Helvetica Neue"/>
          <w:b/>
          <w:i/>
          <w:iCs/>
          <w:sz w:val="22"/>
          <w:szCs w:val="22"/>
        </w:rPr>
        <w:t>July 15</w:t>
      </w:r>
      <w:r w:rsidR="00CC3233" w:rsidRPr="00DE633D">
        <w:rPr>
          <w:rStyle w:val="None"/>
          <w:rFonts w:ascii="Helvetica Neue" w:hAnsi="Helvetica Neue"/>
          <w:b/>
          <w:i/>
          <w:iCs/>
          <w:sz w:val="22"/>
          <w:szCs w:val="22"/>
          <w:vertAlign w:val="superscript"/>
        </w:rPr>
        <w:t>th</w:t>
      </w:r>
      <w:r>
        <w:rPr>
          <w:rStyle w:val="None"/>
          <w:rFonts w:ascii="Helvetica Neue" w:hAnsi="Helvetica Neue"/>
          <w:i/>
          <w:iCs/>
          <w:sz w:val="22"/>
          <w:szCs w:val="22"/>
        </w:rPr>
        <w:t>)</w:t>
      </w:r>
    </w:p>
    <w:p w:rsidR="002E6B3F" w:rsidRDefault="004A1F1F">
      <w:pPr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Applicant Name ___________________________________________________________________________</w:t>
      </w:r>
    </w:p>
    <w:p w:rsidR="002E6B3F" w:rsidRDefault="004A1F1F">
      <w:pPr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Local Address _____________________________________________________________________________</w:t>
      </w:r>
    </w:p>
    <w:p w:rsidR="002E6B3F" w:rsidRDefault="004A1F1F">
      <w:pPr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E-Mail Address: ___________________________________________________________________________</w:t>
      </w:r>
    </w:p>
    <w:p w:rsidR="002E6B3F" w:rsidRDefault="004A1F1F">
      <w:pPr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Phone (________) _____________________________ Best Time to Contact: ________________________</w:t>
      </w:r>
    </w:p>
    <w:p w:rsidR="002E6B3F" w:rsidRDefault="004A1F1F">
      <w:pPr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Permanent Address________________________________________________________________________</w:t>
      </w:r>
    </w:p>
    <w:p w:rsidR="002E6B3F" w:rsidRDefault="004A1F1F">
      <w:pPr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Phone (________) ___________________________ Best Time to Contact: __________________________</w:t>
      </w:r>
    </w:p>
    <w:p w:rsidR="002E6B3F" w:rsidRDefault="004A1F1F">
      <w:pPr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Name of School Currently Attending _________________________________________________________</w:t>
      </w:r>
    </w:p>
    <w:p w:rsidR="002E6B3F" w:rsidRDefault="004A1F1F">
      <w:pPr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Check the appropriate level:</w:t>
      </w:r>
      <w:r w:rsidR="00FF1A2D">
        <w:rPr>
          <w:rFonts w:ascii="Helvetica Neue" w:hAnsi="Helvetica Neue"/>
          <w:sz w:val="22"/>
          <w:szCs w:val="22"/>
        </w:rPr>
        <w:t xml:space="preserve">    </w:t>
      </w:r>
      <w:r w:rsidR="0077239A">
        <w:rPr>
          <w:rFonts w:ascii="Helvetica Neue" w:hAnsi="Helvetica Neue"/>
          <w:sz w:val="22"/>
          <w:szCs w:val="22"/>
        </w:rPr>
        <w:t xml:space="preserve">Junior ______ </w:t>
      </w:r>
      <w:proofErr w:type="gramStart"/>
      <w:r>
        <w:rPr>
          <w:rFonts w:ascii="Helvetica Neue" w:hAnsi="Helvetica Neue"/>
          <w:sz w:val="22"/>
          <w:szCs w:val="22"/>
        </w:rPr>
        <w:t>Senior</w:t>
      </w:r>
      <w:proofErr w:type="gramEnd"/>
      <w:r w:rsidR="0077239A">
        <w:rPr>
          <w:rFonts w:ascii="Helvetica Neue" w:hAnsi="Helvetica Neue"/>
          <w:sz w:val="22"/>
          <w:szCs w:val="22"/>
        </w:rPr>
        <w:t xml:space="preserve"> ______</w:t>
      </w:r>
      <w:r w:rsidR="00777C2D">
        <w:rPr>
          <w:rFonts w:ascii="Helvetica Neue" w:hAnsi="Helvetica Neue"/>
          <w:sz w:val="22"/>
          <w:szCs w:val="22"/>
        </w:rPr>
        <w:t>_ Graduate</w:t>
      </w:r>
      <w:r>
        <w:rPr>
          <w:rFonts w:ascii="Helvetica Neue" w:hAnsi="Helvetica Neue"/>
          <w:sz w:val="22"/>
          <w:szCs w:val="22"/>
        </w:rPr>
        <w:t xml:space="preserve"> </w:t>
      </w:r>
      <w:r w:rsidR="00AD61CC" w:rsidRPr="0026376F">
        <w:rPr>
          <w:rFonts w:ascii="Helvetica Neue" w:hAnsi="Helvetica Neue"/>
          <w:color w:val="auto"/>
          <w:sz w:val="22"/>
          <w:szCs w:val="22"/>
        </w:rPr>
        <w:t>Student</w:t>
      </w:r>
      <w:r w:rsidR="00AD61CC">
        <w:rPr>
          <w:rFonts w:ascii="Helvetica Neue" w:hAnsi="Helvetica Neue"/>
          <w:sz w:val="22"/>
          <w:szCs w:val="22"/>
        </w:rPr>
        <w:t xml:space="preserve"> </w:t>
      </w:r>
      <w:r>
        <w:rPr>
          <w:rFonts w:ascii="Helvetica Neue" w:hAnsi="Helvetica Neue"/>
          <w:sz w:val="22"/>
          <w:szCs w:val="22"/>
        </w:rPr>
        <w:t>_______</w:t>
      </w:r>
    </w:p>
    <w:p w:rsidR="002E6B3F" w:rsidRDefault="004A1F1F">
      <w:pPr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Major Area of Study____________________________ Minor Area of Study_________________________ </w:t>
      </w:r>
    </w:p>
    <w:p w:rsidR="002E6B3F" w:rsidRDefault="004A1F1F">
      <w:pPr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Cumulative Grade Point Average______ Name of Academic Advisor_____________________________</w:t>
      </w:r>
    </w:p>
    <w:p w:rsidR="002E6B3F" w:rsidRDefault="004A1F1F">
      <w:pPr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Email and phone of advisor______________________________________</w:t>
      </w:r>
      <w:r w:rsidR="00A7120F">
        <w:rPr>
          <w:rFonts w:ascii="Helvetica Neue" w:hAnsi="Helvetica Neue"/>
          <w:sz w:val="22"/>
          <w:szCs w:val="22"/>
        </w:rPr>
        <w:t>_ (</w:t>
      </w:r>
      <w:r>
        <w:rPr>
          <w:rFonts w:ascii="Helvetica Neue" w:hAnsi="Helvetica Neue"/>
          <w:sz w:val="22"/>
          <w:szCs w:val="22"/>
        </w:rPr>
        <w:t>_______) ________________</w:t>
      </w:r>
    </w:p>
    <w:p w:rsidR="002E6B3F" w:rsidRDefault="002E6B3F">
      <w:pPr>
        <w:rPr>
          <w:rFonts w:ascii="Helvetica Neue" w:eastAsia="Helvetica Neue" w:hAnsi="Helvetica Neue" w:cs="Helvetica Neue"/>
          <w:color w:val="0000FF"/>
          <w:sz w:val="22"/>
          <w:szCs w:val="22"/>
          <w:u w:color="0000FF"/>
        </w:rPr>
      </w:pPr>
    </w:p>
    <w:p w:rsidR="002E6B3F" w:rsidRDefault="004A1F1F">
      <w:pPr>
        <w:outlineLvl w:val="0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Applicant Requirements:</w:t>
      </w:r>
    </w:p>
    <w:p w:rsidR="002E6B3F" w:rsidRDefault="00E45C9B">
      <w:pPr>
        <w:numPr>
          <w:ilvl w:val="0"/>
          <w:numId w:val="2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m</w:t>
      </w:r>
      <w:r w:rsidR="004A1F1F">
        <w:rPr>
          <w:rFonts w:ascii="Helvetica Neue" w:hAnsi="Helvetica Neue"/>
          <w:sz w:val="22"/>
          <w:szCs w:val="22"/>
        </w:rPr>
        <w:t xml:space="preserve">ust attend a Missouri college or university or be a permanent Missouri resident, and </w:t>
      </w:r>
    </w:p>
    <w:p w:rsidR="002E6B3F" w:rsidRDefault="00E45C9B">
      <w:pPr>
        <w:numPr>
          <w:ilvl w:val="0"/>
          <w:numId w:val="2"/>
        </w:numPr>
        <w:rPr>
          <w:rFonts w:ascii="Helvetica Neue" w:eastAsia="Helvetica Neue" w:hAnsi="Helvetica Neue" w:cs="Helvetica Neue"/>
          <w:sz w:val="22"/>
          <w:szCs w:val="22"/>
        </w:rPr>
      </w:pPr>
      <w:proofErr w:type="gramStart"/>
      <w:r>
        <w:rPr>
          <w:rFonts w:ascii="Helvetica Neue" w:hAnsi="Helvetica Neue"/>
          <w:sz w:val="22"/>
          <w:szCs w:val="22"/>
        </w:rPr>
        <w:t>m</w:t>
      </w:r>
      <w:r w:rsidR="004A1F1F">
        <w:rPr>
          <w:rFonts w:ascii="Helvetica Neue" w:hAnsi="Helvetica Neue"/>
          <w:sz w:val="22"/>
          <w:szCs w:val="22"/>
        </w:rPr>
        <w:t>ust</w:t>
      </w:r>
      <w:proofErr w:type="gramEnd"/>
      <w:r w:rsidR="004A1F1F">
        <w:rPr>
          <w:rFonts w:ascii="Helvetica Neue" w:hAnsi="Helvetica Neue"/>
          <w:sz w:val="22"/>
          <w:szCs w:val="22"/>
        </w:rPr>
        <w:t xml:space="preserve"> be an undergraduate junior or senior, or graduate</w:t>
      </w:r>
      <w:r w:rsidR="004423CA">
        <w:rPr>
          <w:rFonts w:ascii="Helvetica Neue" w:hAnsi="Helvetica Neue"/>
          <w:sz w:val="22"/>
          <w:szCs w:val="22"/>
        </w:rPr>
        <w:t xml:space="preserve"> </w:t>
      </w:r>
      <w:r w:rsidR="004423CA" w:rsidRPr="0026376F">
        <w:rPr>
          <w:rFonts w:ascii="Helvetica Neue" w:hAnsi="Helvetica Neue"/>
          <w:color w:val="auto"/>
          <w:sz w:val="22"/>
          <w:szCs w:val="22"/>
        </w:rPr>
        <w:t>student</w:t>
      </w:r>
      <w:r w:rsidR="004A1F1F" w:rsidRPr="0026376F">
        <w:rPr>
          <w:rFonts w:ascii="Helvetica Neue" w:hAnsi="Helvetica Neue"/>
          <w:color w:val="auto"/>
          <w:sz w:val="22"/>
          <w:szCs w:val="22"/>
        </w:rPr>
        <w:t>.</w:t>
      </w:r>
      <w:r w:rsidR="004A1F1F">
        <w:rPr>
          <w:rFonts w:ascii="Helvetica Neue" w:hAnsi="Helvetica Neue"/>
          <w:sz w:val="22"/>
          <w:szCs w:val="22"/>
        </w:rPr>
        <w:t xml:space="preserve"> </w:t>
      </w:r>
    </w:p>
    <w:p w:rsidR="002E6B3F" w:rsidRDefault="002E6B3F">
      <w:pPr>
        <w:rPr>
          <w:rFonts w:ascii="Helvetica Neue" w:eastAsia="Helvetica Neue" w:hAnsi="Helvetica Neue" w:cs="Helvetica Neue"/>
          <w:sz w:val="22"/>
          <w:szCs w:val="22"/>
        </w:rPr>
      </w:pPr>
    </w:p>
    <w:p w:rsidR="002E6B3F" w:rsidRDefault="004A1F1F">
      <w:pPr>
        <w:outlineLvl w:val="0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Your application will be scored on the following documents and their appearance. Please submit the following:</w:t>
      </w:r>
    </w:p>
    <w:p w:rsidR="002E6B3F" w:rsidRDefault="00E45C9B">
      <w:pPr>
        <w:numPr>
          <w:ilvl w:val="0"/>
          <w:numId w:val="4"/>
        </w:numPr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>t</w:t>
      </w:r>
      <w:r w:rsidR="004A1F1F">
        <w:rPr>
          <w:rStyle w:val="None"/>
          <w:rFonts w:ascii="Helvetica Neue" w:hAnsi="Helvetica Neue"/>
          <w:sz w:val="22"/>
          <w:szCs w:val="22"/>
        </w:rPr>
        <w:t xml:space="preserve">his application, </w:t>
      </w:r>
    </w:p>
    <w:p w:rsidR="002E6B3F" w:rsidRDefault="007C5EFF">
      <w:pPr>
        <w:numPr>
          <w:ilvl w:val="0"/>
          <w:numId w:val="4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c</w:t>
      </w:r>
      <w:r w:rsidR="004A1F1F">
        <w:rPr>
          <w:rFonts w:ascii="Helvetica Neue" w:hAnsi="Helvetica Neue"/>
          <w:sz w:val="22"/>
          <w:szCs w:val="22"/>
        </w:rPr>
        <w:t>urrent college/university transcript (unofficial is acceptable),</w:t>
      </w:r>
    </w:p>
    <w:p w:rsidR="002E6B3F" w:rsidRDefault="007C5EFF">
      <w:pPr>
        <w:numPr>
          <w:ilvl w:val="0"/>
          <w:numId w:val="4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r</w:t>
      </w:r>
      <w:r w:rsidR="004A1F1F">
        <w:rPr>
          <w:rFonts w:ascii="Helvetica Neue" w:hAnsi="Helvetica Neue"/>
          <w:sz w:val="22"/>
          <w:szCs w:val="22"/>
        </w:rPr>
        <w:t xml:space="preserve">esume with references,  </w:t>
      </w:r>
    </w:p>
    <w:p w:rsidR="002E6B3F" w:rsidRDefault="007C5EFF">
      <w:pPr>
        <w:numPr>
          <w:ilvl w:val="0"/>
          <w:numId w:val="4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a</w:t>
      </w:r>
      <w:r w:rsidR="004A1F1F">
        <w:rPr>
          <w:rFonts w:ascii="Helvetica Neue" w:hAnsi="Helvetica Neue"/>
          <w:sz w:val="22"/>
          <w:szCs w:val="22"/>
        </w:rPr>
        <w:t xml:space="preserve">n essay (at least 500 and no more than 1000 words) on why you are interested in the field of interpretation, and  </w:t>
      </w:r>
    </w:p>
    <w:p w:rsidR="002E6B3F" w:rsidRDefault="007C5EFF">
      <w:pPr>
        <w:numPr>
          <w:ilvl w:val="0"/>
          <w:numId w:val="4"/>
        </w:numPr>
        <w:rPr>
          <w:rFonts w:ascii="Helvetica Neue" w:eastAsia="Helvetica Neue" w:hAnsi="Helvetica Neue" w:cs="Helvetica Neue"/>
          <w:sz w:val="22"/>
          <w:szCs w:val="22"/>
        </w:rPr>
      </w:pPr>
      <w:proofErr w:type="gramStart"/>
      <w:r>
        <w:rPr>
          <w:rFonts w:ascii="Helvetica Neue" w:hAnsi="Helvetica Neue"/>
          <w:sz w:val="22"/>
          <w:szCs w:val="22"/>
        </w:rPr>
        <w:t>u</w:t>
      </w:r>
      <w:r w:rsidR="004A1F1F">
        <w:rPr>
          <w:rFonts w:ascii="Helvetica Neue" w:hAnsi="Helvetica Neue"/>
          <w:sz w:val="22"/>
          <w:szCs w:val="22"/>
        </w:rPr>
        <w:t>p</w:t>
      </w:r>
      <w:proofErr w:type="gramEnd"/>
      <w:r w:rsidR="004A1F1F">
        <w:rPr>
          <w:rFonts w:ascii="Helvetica Neue" w:hAnsi="Helvetica Neue"/>
          <w:sz w:val="22"/>
          <w:szCs w:val="22"/>
        </w:rPr>
        <w:t xml:space="preserve"> to three (3) letters of recommendation relating information on your interpretation classes and/or experience. </w:t>
      </w:r>
    </w:p>
    <w:p w:rsidR="002E6B3F" w:rsidRDefault="002E6B3F">
      <w:pPr>
        <w:rPr>
          <w:rFonts w:ascii="Helvetica Neue" w:eastAsia="Helvetica Neue" w:hAnsi="Helvetica Neue" w:cs="Helvetica Neue"/>
          <w:sz w:val="22"/>
          <w:szCs w:val="22"/>
        </w:rPr>
      </w:pPr>
    </w:p>
    <w:p w:rsidR="002E6B3F" w:rsidRDefault="004A1F1F" w:rsidP="004423CA">
      <w:pPr>
        <w:outlineLvl w:val="0"/>
        <w:rPr>
          <w:rStyle w:val="None"/>
          <w:rFonts w:ascii="Helvetica Neue" w:eastAsia="Helvetica Neue" w:hAnsi="Helvetica Neue" w:cs="Helvetica Neue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For an application to be considered, it must be emailed </w:t>
      </w:r>
      <w:r w:rsidR="004423CA" w:rsidRPr="0026376F">
        <w:rPr>
          <w:rStyle w:val="None"/>
          <w:rFonts w:ascii="Helvetica Neue" w:hAnsi="Helvetica Neue"/>
          <w:color w:val="auto"/>
          <w:sz w:val="22"/>
          <w:szCs w:val="22"/>
        </w:rPr>
        <w:t xml:space="preserve">or postmarked </w:t>
      </w:r>
      <w:r>
        <w:rPr>
          <w:rStyle w:val="None"/>
          <w:rFonts w:ascii="Helvetica Neue" w:hAnsi="Helvetica Neue"/>
          <w:sz w:val="22"/>
          <w:szCs w:val="22"/>
        </w:rPr>
        <w:t xml:space="preserve">by </w:t>
      </w:r>
      <w:r w:rsidR="006835D9" w:rsidRPr="00DE633D">
        <w:rPr>
          <w:rStyle w:val="None"/>
          <w:rFonts w:ascii="Helvetica Neue" w:hAnsi="Helvetica Neue"/>
          <w:b/>
          <w:sz w:val="22"/>
          <w:szCs w:val="22"/>
          <w:u w:val="single"/>
        </w:rPr>
        <w:t>July 15</w:t>
      </w:r>
      <w:r w:rsidR="00CC3233" w:rsidRPr="00DE633D">
        <w:rPr>
          <w:rStyle w:val="None"/>
          <w:rFonts w:ascii="Helvetica Neue" w:hAnsi="Helvetica Neue"/>
          <w:b/>
          <w:sz w:val="22"/>
          <w:szCs w:val="22"/>
          <w:u w:val="single"/>
        </w:rPr>
        <w:t>th</w:t>
      </w:r>
      <w:r>
        <w:rPr>
          <w:rStyle w:val="None"/>
          <w:rFonts w:ascii="Helvetica Neue" w:hAnsi="Helvetica Neue"/>
          <w:sz w:val="22"/>
          <w:szCs w:val="22"/>
        </w:rPr>
        <w:t>.</w:t>
      </w:r>
    </w:p>
    <w:p w:rsidR="002E6B3F" w:rsidRDefault="002E6B3F">
      <w:pPr>
        <w:rPr>
          <w:rFonts w:ascii="Helvetica Neue" w:eastAsia="Helvetica Neue" w:hAnsi="Helvetica Neue" w:cs="Helvetica Neue"/>
          <w:sz w:val="22"/>
          <w:szCs w:val="22"/>
        </w:rPr>
      </w:pPr>
    </w:p>
    <w:p w:rsidR="002E6B3F" w:rsidRPr="0026376F" w:rsidRDefault="004A1F1F">
      <w:pPr>
        <w:pStyle w:val="BodyText"/>
        <w:rPr>
          <w:rStyle w:val="None"/>
          <w:rFonts w:ascii="Helvetica Neue" w:eastAsia="Helvetica Neue" w:hAnsi="Helvetica Neue" w:cs="Helvetica Neue"/>
          <w:color w:val="auto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Please submit your application, letters of recommendation, and </w:t>
      </w:r>
      <w:r w:rsidR="004423CA">
        <w:rPr>
          <w:rStyle w:val="None"/>
          <w:rFonts w:ascii="Helvetica Neue" w:hAnsi="Helvetica Neue"/>
          <w:sz w:val="22"/>
          <w:szCs w:val="22"/>
        </w:rPr>
        <w:t xml:space="preserve">accompanying documents </w:t>
      </w:r>
      <w:r w:rsidR="004423CA" w:rsidRPr="0026376F">
        <w:rPr>
          <w:rStyle w:val="None"/>
          <w:rFonts w:ascii="Helvetica Neue" w:hAnsi="Helvetica Neue"/>
          <w:color w:val="auto"/>
          <w:sz w:val="22"/>
          <w:szCs w:val="22"/>
        </w:rPr>
        <w:t>to:</w:t>
      </w:r>
    </w:p>
    <w:p w:rsidR="002E6B3F" w:rsidRDefault="002E6B3F">
      <w:pPr>
        <w:pStyle w:val="BodyText"/>
        <w:rPr>
          <w:rStyle w:val="None"/>
          <w:rFonts w:ascii="Helvetica Neue" w:eastAsia="Helvetica Neue" w:hAnsi="Helvetica Neue" w:cs="Helvetica Neue"/>
          <w:sz w:val="22"/>
          <w:szCs w:val="22"/>
        </w:rPr>
      </w:pPr>
    </w:p>
    <w:p w:rsidR="002E6B3F" w:rsidRDefault="004A1F1F">
      <w:pPr>
        <w:pStyle w:val="BodyText"/>
        <w:rPr>
          <w:rStyle w:val="None"/>
          <w:rFonts w:ascii="Helvetica Neue" w:hAnsi="Helvetica Neue" w:hint="eastAsia"/>
          <w:sz w:val="22"/>
          <w:szCs w:val="22"/>
        </w:rPr>
      </w:pPr>
      <w:r>
        <w:rPr>
          <w:rStyle w:val="None"/>
          <w:rFonts w:ascii="Helvetica Neue" w:hAnsi="Helvetica Neue"/>
          <w:sz w:val="22"/>
          <w:szCs w:val="22"/>
        </w:rPr>
        <w:t xml:space="preserve">Lee Wilbeck - AMI Awards and Scholarship Committee Chair </w:t>
      </w:r>
    </w:p>
    <w:p w:rsidR="004423CA" w:rsidRPr="0026376F" w:rsidRDefault="00A859AD">
      <w:pPr>
        <w:pStyle w:val="BodyText"/>
        <w:rPr>
          <w:rStyle w:val="None"/>
          <w:rFonts w:ascii="Helvetica Neue" w:hAnsi="Helvetica Neue" w:hint="eastAsia"/>
          <w:color w:val="auto"/>
          <w:sz w:val="22"/>
          <w:szCs w:val="22"/>
        </w:rPr>
      </w:pPr>
      <w:r>
        <w:rPr>
          <w:rFonts w:ascii="Helvetica Neue" w:hAnsi="Helvetica Neue"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8255</wp:posOffset>
            </wp:positionV>
            <wp:extent cx="2134235" cy="21342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MI 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3CA" w:rsidRPr="0026376F">
        <w:rPr>
          <w:rStyle w:val="None"/>
          <w:rFonts w:ascii="Helvetica Neue" w:hAnsi="Helvetica Neue"/>
          <w:color w:val="auto"/>
          <w:sz w:val="22"/>
          <w:szCs w:val="22"/>
        </w:rPr>
        <w:t>PO Box 314</w:t>
      </w:r>
    </w:p>
    <w:p w:rsidR="004423CA" w:rsidRPr="0026376F" w:rsidRDefault="004423CA">
      <w:pPr>
        <w:pStyle w:val="BodyText"/>
        <w:rPr>
          <w:rStyle w:val="None"/>
          <w:rFonts w:ascii="Helvetica Neue" w:eastAsia="Helvetica Neue" w:hAnsi="Helvetica Neue" w:cs="Helvetica Neue"/>
          <w:color w:val="auto"/>
          <w:sz w:val="22"/>
          <w:szCs w:val="22"/>
        </w:rPr>
      </w:pPr>
      <w:r w:rsidRPr="0026376F">
        <w:rPr>
          <w:rStyle w:val="None"/>
          <w:rFonts w:ascii="Helvetica Neue" w:hAnsi="Helvetica Neue"/>
          <w:color w:val="auto"/>
          <w:sz w:val="22"/>
          <w:szCs w:val="22"/>
        </w:rPr>
        <w:t>Brookfield, MO 64628</w:t>
      </w:r>
    </w:p>
    <w:p w:rsidR="004423CA" w:rsidRDefault="00F735AB">
      <w:pPr>
        <w:outlineLvl w:val="0"/>
        <w:rPr>
          <w:rFonts w:ascii="Helvetica Neue" w:hAnsi="Helvetica Neue" w:hint="eastAsia"/>
        </w:rPr>
      </w:pPr>
      <w:hyperlink r:id="rId17" w:history="1">
        <w:r w:rsidR="004A1F1F">
          <w:rPr>
            <w:rStyle w:val="Hyperlink0"/>
            <w:rFonts w:ascii="Helvetica Neue" w:hAnsi="Helvetica Neue"/>
          </w:rPr>
          <w:t>lee.wilbeck@dnr.mo.gov</w:t>
        </w:r>
      </w:hyperlink>
      <w:r w:rsidR="004423CA">
        <w:rPr>
          <w:rFonts w:ascii="Helvetica Neue" w:hAnsi="Helvetica Neue"/>
        </w:rPr>
        <w:t xml:space="preserve"> </w:t>
      </w:r>
    </w:p>
    <w:p w:rsidR="002E6B3F" w:rsidRDefault="004A1F1F">
      <w:pPr>
        <w:outlineLvl w:val="0"/>
        <w:rPr>
          <w:rFonts w:ascii="Helvetica Neue" w:hAnsi="Helvetica Neue" w:hint="eastAsia"/>
        </w:rPr>
      </w:pPr>
      <w:r>
        <w:rPr>
          <w:rFonts w:ascii="Helvetica Neue" w:hAnsi="Helvetica Neue"/>
        </w:rPr>
        <w:t>660-258-4950</w:t>
      </w:r>
    </w:p>
    <w:p w:rsidR="00A859AD" w:rsidRDefault="00A859AD" w:rsidP="00A859AD">
      <w:pPr>
        <w:jc w:val="center"/>
        <w:outlineLvl w:val="0"/>
        <w:rPr>
          <w:rFonts w:ascii="Helvetica Neue" w:hAnsi="Helvetica Neue" w:hint="eastAsia"/>
        </w:rPr>
      </w:pPr>
    </w:p>
    <w:p w:rsidR="00A859AD" w:rsidRDefault="00A859AD" w:rsidP="00A859AD">
      <w:pPr>
        <w:jc w:val="center"/>
        <w:outlineLvl w:val="0"/>
        <w:rPr>
          <w:rFonts w:ascii="Helvetica Neue" w:hAnsi="Helvetica Neue" w:hint="eastAsia"/>
        </w:rPr>
      </w:pPr>
    </w:p>
    <w:p w:rsidR="00320997" w:rsidRDefault="00320997">
      <w:pPr>
        <w:outlineLvl w:val="0"/>
        <w:rPr>
          <w:rFonts w:ascii="Helvetica Neue" w:hAnsi="Helvetica Neue" w:hint="eastAsia"/>
        </w:rPr>
      </w:pPr>
    </w:p>
    <w:p w:rsidR="00320997" w:rsidRDefault="00320997">
      <w:pPr>
        <w:outlineLvl w:val="0"/>
        <w:rPr>
          <w:rFonts w:ascii="Helvetica Neue" w:hAnsi="Helvetica Neue" w:hint="eastAsia"/>
        </w:rPr>
      </w:pPr>
    </w:p>
    <w:p w:rsidR="00320997" w:rsidRDefault="00320997">
      <w:pPr>
        <w:outlineLvl w:val="0"/>
      </w:pPr>
    </w:p>
    <w:sectPr w:rsidR="00320997" w:rsidSect="00E42455">
      <w:footerReference w:type="default" r:id="rId1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B8F" w:rsidRDefault="004A1F1F">
      <w:r>
        <w:separator/>
      </w:r>
    </w:p>
  </w:endnote>
  <w:endnote w:type="continuationSeparator" w:id="0">
    <w:p w:rsidR="00965B8F" w:rsidRDefault="004A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868" w:rsidRDefault="00AC5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B8F" w:rsidRDefault="004A1F1F">
      <w:r>
        <w:separator/>
      </w:r>
    </w:p>
  </w:footnote>
  <w:footnote w:type="continuationSeparator" w:id="0">
    <w:p w:rsidR="00965B8F" w:rsidRDefault="004A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AC9"/>
    <w:multiLevelType w:val="hybridMultilevel"/>
    <w:tmpl w:val="DD5CA952"/>
    <w:styleLink w:val="ImportedStyle1"/>
    <w:lvl w:ilvl="0" w:tplc="1D4EA9E6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9641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8343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8A00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4E73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DCAE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C833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8A4B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08B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624990"/>
    <w:multiLevelType w:val="hybridMultilevel"/>
    <w:tmpl w:val="DD5CA952"/>
    <w:numStyleLink w:val="ImportedStyle1"/>
  </w:abstractNum>
  <w:abstractNum w:abstractNumId="2" w15:restartNumberingAfterBreak="0">
    <w:nsid w:val="3E8C3230"/>
    <w:multiLevelType w:val="hybridMultilevel"/>
    <w:tmpl w:val="46803250"/>
    <w:styleLink w:val="ImportedStyle2"/>
    <w:lvl w:ilvl="0" w:tplc="A28A3B8E">
      <w:start w:val="1"/>
      <w:numFmt w:val="bullet"/>
      <w:lvlText w:val="·"/>
      <w:lvlJc w:val="left"/>
      <w:pPr>
        <w:ind w:left="7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068B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0483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C03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6EEF6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16AF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D412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9CF1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94DC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D031E57"/>
    <w:multiLevelType w:val="hybridMultilevel"/>
    <w:tmpl w:val="46803250"/>
    <w:numStyleLink w:val="ImportedStyle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E6B3F"/>
    <w:rsid w:val="000777E2"/>
    <w:rsid w:val="000A1228"/>
    <w:rsid w:val="00131F45"/>
    <w:rsid w:val="00140456"/>
    <w:rsid w:val="00163DCF"/>
    <w:rsid w:val="001B1710"/>
    <w:rsid w:val="001E7991"/>
    <w:rsid w:val="00253F36"/>
    <w:rsid w:val="0026376F"/>
    <w:rsid w:val="002E6B3F"/>
    <w:rsid w:val="00320997"/>
    <w:rsid w:val="00340220"/>
    <w:rsid w:val="00375001"/>
    <w:rsid w:val="00391C49"/>
    <w:rsid w:val="00393EF7"/>
    <w:rsid w:val="003A1706"/>
    <w:rsid w:val="003D28D0"/>
    <w:rsid w:val="003E71AE"/>
    <w:rsid w:val="00432D53"/>
    <w:rsid w:val="004346D5"/>
    <w:rsid w:val="004423CA"/>
    <w:rsid w:val="00457631"/>
    <w:rsid w:val="004A05FD"/>
    <w:rsid w:val="004A1F1F"/>
    <w:rsid w:val="004F2187"/>
    <w:rsid w:val="0053183C"/>
    <w:rsid w:val="00564939"/>
    <w:rsid w:val="00565BC0"/>
    <w:rsid w:val="00572DD4"/>
    <w:rsid w:val="00573B0F"/>
    <w:rsid w:val="00591A00"/>
    <w:rsid w:val="005A3A5D"/>
    <w:rsid w:val="005F540C"/>
    <w:rsid w:val="00601AC0"/>
    <w:rsid w:val="00611F55"/>
    <w:rsid w:val="00642A71"/>
    <w:rsid w:val="0068309D"/>
    <w:rsid w:val="006835D9"/>
    <w:rsid w:val="006960F0"/>
    <w:rsid w:val="006D4898"/>
    <w:rsid w:val="007400F8"/>
    <w:rsid w:val="0077239A"/>
    <w:rsid w:val="00777C2D"/>
    <w:rsid w:val="00784EDC"/>
    <w:rsid w:val="007A5D10"/>
    <w:rsid w:val="007A6F81"/>
    <w:rsid w:val="007C5EFF"/>
    <w:rsid w:val="008229A7"/>
    <w:rsid w:val="00832458"/>
    <w:rsid w:val="008452EC"/>
    <w:rsid w:val="0087323D"/>
    <w:rsid w:val="008A37DB"/>
    <w:rsid w:val="00904815"/>
    <w:rsid w:val="0092409A"/>
    <w:rsid w:val="00940B73"/>
    <w:rsid w:val="00965B8F"/>
    <w:rsid w:val="00975CD7"/>
    <w:rsid w:val="00984EB3"/>
    <w:rsid w:val="009B0BA1"/>
    <w:rsid w:val="00A46B83"/>
    <w:rsid w:val="00A65E4F"/>
    <w:rsid w:val="00A7120F"/>
    <w:rsid w:val="00A859AD"/>
    <w:rsid w:val="00AA2855"/>
    <w:rsid w:val="00AC4566"/>
    <w:rsid w:val="00AC5868"/>
    <w:rsid w:val="00AD61CC"/>
    <w:rsid w:val="00AF29D5"/>
    <w:rsid w:val="00B22583"/>
    <w:rsid w:val="00B60361"/>
    <w:rsid w:val="00B613CC"/>
    <w:rsid w:val="00C017F7"/>
    <w:rsid w:val="00C05218"/>
    <w:rsid w:val="00C07C53"/>
    <w:rsid w:val="00C41664"/>
    <w:rsid w:val="00C47933"/>
    <w:rsid w:val="00C83D7E"/>
    <w:rsid w:val="00CC3233"/>
    <w:rsid w:val="00CD3372"/>
    <w:rsid w:val="00CE160E"/>
    <w:rsid w:val="00D21A35"/>
    <w:rsid w:val="00D3180E"/>
    <w:rsid w:val="00D34F6D"/>
    <w:rsid w:val="00D85551"/>
    <w:rsid w:val="00D972F0"/>
    <w:rsid w:val="00DC6BD7"/>
    <w:rsid w:val="00DE633D"/>
    <w:rsid w:val="00E3067E"/>
    <w:rsid w:val="00E37F4D"/>
    <w:rsid w:val="00E414EB"/>
    <w:rsid w:val="00E42455"/>
    <w:rsid w:val="00E44663"/>
    <w:rsid w:val="00E45C9B"/>
    <w:rsid w:val="00E74A99"/>
    <w:rsid w:val="00EA53A4"/>
    <w:rsid w:val="00EB212A"/>
    <w:rsid w:val="00EF3E1B"/>
    <w:rsid w:val="00F45C00"/>
    <w:rsid w:val="00F735AB"/>
    <w:rsid w:val="00F96078"/>
    <w:rsid w:val="00FA5537"/>
    <w:rsid w:val="00FF16EB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F277"/>
  <w15:docId w15:val="{53F533CF-ACA3-4279-8970-BCFFE5F5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rmalWeb">
    <w:name w:val="Normal (Web)"/>
    <w:pPr>
      <w:spacing w:before="100" w:after="270"/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BodyText">
    <w:name w:val="Body Text"/>
    <w:rPr>
      <w:rFonts w:cs="Arial Unicode MS"/>
      <w:color w:val="000000"/>
      <w:sz w:val="40"/>
      <w:szCs w:val="4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455"/>
    <w:rPr>
      <w:rFonts w:ascii="Tahoma" w:hAnsi="Tahoma" w:cs="Tahoma"/>
      <w:color w:val="000000"/>
      <w:sz w:val="16"/>
      <w:szCs w:val="16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20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997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0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997"/>
    <w:rPr>
      <w:rFonts w:cs="Arial Unicode MS"/>
      <w:color w:val="000000"/>
      <w:sz w:val="24"/>
      <w:szCs w:val="24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32D5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yndi@pawpawpatchproductions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elle.soenksen@dnr.mo.gov" TargetMode="External"/><Relationship Id="rId17" Type="http://schemas.openxmlformats.org/officeDocument/2006/relationships/hyperlink" Target="mailto:lee.wilbeck@dnr.mo.gov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becca.Rodriguez@mdc.mo.go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lee.wilbeck@dnr.mo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cunningjd@hot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149E-4353-48CB-BD89-F1B67BB7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Wilbeck, Lee</dc:creator>
  <cp:lastModifiedBy>Wilbeck, Lee</cp:lastModifiedBy>
  <cp:revision>90</cp:revision>
  <dcterms:created xsi:type="dcterms:W3CDTF">2017-11-08T17:29:00Z</dcterms:created>
  <dcterms:modified xsi:type="dcterms:W3CDTF">2025-04-23T13:36:00Z</dcterms:modified>
</cp:coreProperties>
</file>